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5" w:type="dxa"/>
        <w:tblLayout w:type="fixed"/>
        <w:tblCellMar>
          <w:left w:w="70" w:type="dxa"/>
          <w:right w:w="70" w:type="dxa"/>
        </w:tblCellMar>
        <w:tblLook w:val="0000" w:firstRow="0" w:lastRow="0" w:firstColumn="0" w:lastColumn="0" w:noHBand="0" w:noVBand="0"/>
      </w:tblPr>
      <w:tblGrid>
        <w:gridCol w:w="7016"/>
        <w:gridCol w:w="3119"/>
      </w:tblGrid>
      <w:tr w:rsidR="00B928CB" w14:paraId="4962FB65" w14:textId="77777777">
        <w:tc>
          <w:tcPr>
            <w:tcW w:w="7016" w:type="dxa"/>
          </w:tcPr>
          <w:p w14:paraId="7253CC1B" w14:textId="77777777" w:rsidR="00B928CB" w:rsidRPr="0066718D" w:rsidRDefault="00B928CB">
            <w:pPr>
              <w:rPr>
                <w:color w:val="FFFFFF"/>
                <w:sz w:val="16"/>
              </w:rPr>
            </w:pPr>
          </w:p>
        </w:tc>
        <w:tc>
          <w:tcPr>
            <w:tcW w:w="3119" w:type="dxa"/>
          </w:tcPr>
          <w:p w14:paraId="13CA0D0A" w14:textId="77777777" w:rsidR="00B928CB" w:rsidRDefault="00B928CB">
            <w:pPr>
              <w:spacing w:before="40"/>
              <w:ind w:right="-1"/>
              <w:rPr>
                <w:b/>
                <w:color w:val="000000"/>
                <w:sz w:val="16"/>
              </w:rPr>
            </w:pPr>
          </w:p>
        </w:tc>
      </w:tr>
      <w:tr w:rsidR="00B928CB" w14:paraId="1975A197" w14:textId="77777777">
        <w:tc>
          <w:tcPr>
            <w:tcW w:w="7016" w:type="dxa"/>
          </w:tcPr>
          <w:p w14:paraId="75532575" w14:textId="77777777" w:rsidR="00B928CB" w:rsidRDefault="00B928CB" w:rsidP="00155487">
            <w:pPr>
              <w:rPr>
                <w:color w:val="000000"/>
                <w:sz w:val="16"/>
              </w:rPr>
            </w:pPr>
            <w:r>
              <w:rPr>
                <w:color w:val="000000"/>
                <w:sz w:val="16"/>
              </w:rPr>
              <w:t xml:space="preserve">Ev. </w:t>
            </w:r>
            <w:smartTag w:uri="urn:schemas-microsoft-com:office:smarttags" w:element="PersonName">
              <w:r>
                <w:rPr>
                  <w:color w:val="000000"/>
                  <w:sz w:val="16"/>
                </w:rPr>
                <w:t>Oberkirchenrat</w:t>
              </w:r>
            </w:smartTag>
            <w:r>
              <w:rPr>
                <w:color w:val="000000"/>
                <w:sz w:val="16"/>
              </w:rPr>
              <w:t xml:space="preserve"> </w:t>
            </w:r>
            <w:r>
              <w:rPr>
                <w:color w:val="000000"/>
                <w:sz w:val="12"/>
              </w:rPr>
              <w:t>•</w:t>
            </w:r>
            <w:r>
              <w:rPr>
                <w:color w:val="000000"/>
                <w:sz w:val="16"/>
              </w:rPr>
              <w:t xml:space="preserve"> Postfach 10 13 42 </w:t>
            </w:r>
            <w:r>
              <w:rPr>
                <w:color w:val="000000"/>
                <w:sz w:val="12"/>
              </w:rPr>
              <w:t>•</w:t>
            </w:r>
            <w:r>
              <w:rPr>
                <w:color w:val="000000"/>
                <w:sz w:val="16"/>
              </w:rPr>
              <w:t xml:space="preserve"> 70012 Stuttgart</w:t>
            </w:r>
          </w:p>
        </w:tc>
        <w:tc>
          <w:tcPr>
            <w:tcW w:w="3119" w:type="dxa"/>
          </w:tcPr>
          <w:p w14:paraId="11D0FC8E" w14:textId="77777777" w:rsidR="00B928CB" w:rsidRPr="009630B3" w:rsidRDefault="00C8279C" w:rsidP="00016582">
            <w:pPr>
              <w:pStyle w:val="berschrift1"/>
              <w:spacing w:before="0"/>
              <w:ind w:right="-70"/>
              <w:rPr>
                <w:sz w:val="21"/>
                <w:szCs w:val="21"/>
              </w:rPr>
            </w:pPr>
            <w:r w:rsidRPr="009630B3">
              <w:rPr>
                <w:sz w:val="21"/>
                <w:szCs w:val="21"/>
              </w:rPr>
              <w:t xml:space="preserve">Evangelischer </w:t>
            </w:r>
            <w:r w:rsidR="00A959E7" w:rsidRPr="009630B3">
              <w:rPr>
                <w:sz w:val="21"/>
                <w:szCs w:val="21"/>
              </w:rPr>
              <w:t>Oberkirchenrat</w:t>
            </w:r>
          </w:p>
        </w:tc>
      </w:tr>
      <w:tr w:rsidR="00B928CB" w14:paraId="18EF5080" w14:textId="77777777">
        <w:trPr>
          <w:cantSplit/>
        </w:trPr>
        <w:tc>
          <w:tcPr>
            <w:tcW w:w="7016" w:type="dxa"/>
            <w:vMerge w:val="restart"/>
          </w:tcPr>
          <w:p w14:paraId="50C4D4B4" w14:textId="77777777" w:rsidR="008F4712" w:rsidRDefault="008F4712" w:rsidP="008F4712">
            <w:pPr>
              <w:spacing w:before="40"/>
              <w:ind w:right="-1"/>
              <w:rPr>
                <w:color w:val="000000"/>
                <w:szCs w:val="22"/>
              </w:rPr>
            </w:pPr>
            <w:bookmarkStart w:id="0" w:name="tmStart"/>
            <w:bookmarkEnd w:id="0"/>
          </w:p>
          <w:p w14:paraId="2A20D5BC" w14:textId="77777777" w:rsidR="008F4712" w:rsidRDefault="008F4712" w:rsidP="008F4712">
            <w:pPr>
              <w:spacing w:before="40"/>
              <w:ind w:right="-1"/>
              <w:rPr>
                <w:color w:val="000000"/>
                <w:szCs w:val="22"/>
              </w:rPr>
            </w:pPr>
            <w:r>
              <w:rPr>
                <w:color w:val="000000"/>
                <w:szCs w:val="22"/>
              </w:rPr>
              <w:fldChar w:fldCharType="begin"/>
            </w:r>
            <w:r>
              <w:rPr>
                <w:color w:val="000000"/>
                <w:szCs w:val="22"/>
              </w:rPr>
              <w:instrText xml:space="preserve"> DOCPROPERTY  ADRESSE_1  \* MERGEFORMAT </w:instrText>
            </w:r>
            <w:r>
              <w:rPr>
                <w:color w:val="000000"/>
                <w:szCs w:val="22"/>
              </w:rPr>
              <w:fldChar w:fldCharType="separate"/>
            </w:r>
            <w:r w:rsidR="008D4BE7">
              <w:rPr>
                <w:color w:val="000000"/>
                <w:szCs w:val="22"/>
              </w:rPr>
              <w:t xml:space="preserve"> </w:t>
            </w:r>
            <w:r>
              <w:rPr>
                <w:color w:val="000000"/>
                <w:szCs w:val="22"/>
              </w:rPr>
              <w:fldChar w:fldCharType="end"/>
            </w:r>
          </w:p>
          <w:p w14:paraId="48B446B1" w14:textId="77777777" w:rsidR="008F4712" w:rsidRDefault="008F4712" w:rsidP="008F4712">
            <w:pPr>
              <w:spacing w:before="40"/>
              <w:ind w:right="-1"/>
              <w:rPr>
                <w:color w:val="000000"/>
                <w:szCs w:val="22"/>
              </w:rPr>
            </w:pPr>
            <w:r>
              <w:rPr>
                <w:color w:val="000000"/>
                <w:szCs w:val="22"/>
              </w:rPr>
              <w:fldChar w:fldCharType="begin"/>
            </w:r>
            <w:r>
              <w:rPr>
                <w:color w:val="000000"/>
                <w:szCs w:val="22"/>
              </w:rPr>
              <w:instrText xml:space="preserve"> DOCPROPERTY  ADRESSE_2  \* MERGEFORMAT </w:instrText>
            </w:r>
            <w:r>
              <w:rPr>
                <w:color w:val="000000"/>
                <w:szCs w:val="22"/>
              </w:rPr>
              <w:fldChar w:fldCharType="separate"/>
            </w:r>
            <w:r w:rsidR="008D4BE7">
              <w:rPr>
                <w:color w:val="000000"/>
                <w:szCs w:val="22"/>
              </w:rPr>
              <w:t xml:space="preserve"> </w:t>
            </w:r>
            <w:r>
              <w:rPr>
                <w:color w:val="000000"/>
                <w:szCs w:val="22"/>
              </w:rPr>
              <w:fldChar w:fldCharType="end"/>
            </w:r>
          </w:p>
          <w:p w14:paraId="4708D362" w14:textId="77777777" w:rsidR="008F4712" w:rsidRDefault="008F4712" w:rsidP="008F4712">
            <w:pPr>
              <w:spacing w:before="40"/>
              <w:ind w:right="-1"/>
              <w:rPr>
                <w:color w:val="000000"/>
                <w:szCs w:val="22"/>
              </w:rPr>
            </w:pPr>
            <w:r>
              <w:rPr>
                <w:color w:val="000000"/>
                <w:szCs w:val="22"/>
              </w:rPr>
              <w:fldChar w:fldCharType="begin"/>
            </w:r>
            <w:r>
              <w:rPr>
                <w:color w:val="000000"/>
                <w:szCs w:val="22"/>
              </w:rPr>
              <w:instrText xml:space="preserve"> DOCPROPERTY  ADRESSE_3  \* MERGEFORMAT </w:instrText>
            </w:r>
            <w:r>
              <w:rPr>
                <w:color w:val="000000"/>
                <w:szCs w:val="22"/>
              </w:rPr>
              <w:fldChar w:fldCharType="separate"/>
            </w:r>
            <w:r w:rsidR="008D4BE7">
              <w:rPr>
                <w:color w:val="000000"/>
                <w:szCs w:val="22"/>
              </w:rPr>
              <w:t xml:space="preserve"> </w:t>
            </w:r>
            <w:r>
              <w:rPr>
                <w:color w:val="000000"/>
                <w:szCs w:val="22"/>
              </w:rPr>
              <w:fldChar w:fldCharType="end"/>
            </w:r>
          </w:p>
          <w:p w14:paraId="38A243B3" w14:textId="77777777" w:rsidR="00C751D8" w:rsidRPr="009630B3" w:rsidRDefault="00C751D8" w:rsidP="005573A7">
            <w:pPr>
              <w:spacing w:before="40"/>
              <w:ind w:right="-1"/>
              <w:rPr>
                <w:color w:val="000000"/>
                <w:szCs w:val="22"/>
              </w:rPr>
            </w:pPr>
          </w:p>
        </w:tc>
        <w:tc>
          <w:tcPr>
            <w:tcW w:w="3119" w:type="dxa"/>
          </w:tcPr>
          <w:p w14:paraId="440BEF7C" w14:textId="77777777" w:rsidR="00A959E7" w:rsidRPr="00A959E7" w:rsidRDefault="00184D84" w:rsidP="00184D84">
            <w:pPr>
              <w:spacing w:before="40"/>
              <w:ind w:right="-1"/>
              <w:rPr>
                <w:color w:val="000000"/>
                <w:sz w:val="16"/>
                <w:szCs w:val="16"/>
              </w:rPr>
            </w:pPr>
            <w:r>
              <w:rPr>
                <w:color w:val="000000"/>
                <w:sz w:val="16"/>
                <w:szCs w:val="16"/>
              </w:rPr>
              <w:fldChar w:fldCharType="begin"/>
            </w:r>
            <w:r>
              <w:rPr>
                <w:color w:val="000000"/>
                <w:sz w:val="16"/>
                <w:szCs w:val="16"/>
              </w:rPr>
              <w:instrText xml:space="preserve"> DOCPROPERTY  OKR_KOPFBOGEN_STRASSE  \* MERGEFORMAT </w:instrText>
            </w:r>
            <w:r>
              <w:rPr>
                <w:color w:val="000000"/>
                <w:sz w:val="16"/>
                <w:szCs w:val="16"/>
              </w:rPr>
              <w:fldChar w:fldCharType="separate"/>
            </w:r>
            <w:proofErr w:type="spellStart"/>
            <w:r w:rsidR="008D4BE7">
              <w:rPr>
                <w:color w:val="000000"/>
                <w:sz w:val="16"/>
                <w:szCs w:val="16"/>
              </w:rPr>
              <w:t>Gänsheidestraße</w:t>
            </w:r>
            <w:proofErr w:type="spellEnd"/>
            <w:r w:rsidR="008D4BE7">
              <w:rPr>
                <w:color w:val="000000"/>
                <w:sz w:val="16"/>
                <w:szCs w:val="16"/>
              </w:rPr>
              <w:t xml:space="preserve"> 4</w:t>
            </w:r>
            <w:r>
              <w:rPr>
                <w:color w:val="000000"/>
                <w:sz w:val="16"/>
                <w:szCs w:val="16"/>
              </w:rPr>
              <w:fldChar w:fldCharType="end"/>
            </w:r>
          </w:p>
        </w:tc>
      </w:tr>
      <w:tr w:rsidR="00B928CB" w14:paraId="338CF493" w14:textId="77777777">
        <w:trPr>
          <w:cantSplit/>
        </w:trPr>
        <w:tc>
          <w:tcPr>
            <w:tcW w:w="7016" w:type="dxa"/>
            <w:vMerge/>
          </w:tcPr>
          <w:p w14:paraId="2FEFF9EB" w14:textId="77777777" w:rsidR="00B928CB" w:rsidRDefault="00B928CB">
            <w:pPr>
              <w:spacing w:before="40"/>
              <w:ind w:right="-1"/>
              <w:rPr>
                <w:color w:val="000000"/>
              </w:rPr>
            </w:pPr>
          </w:p>
        </w:tc>
        <w:tc>
          <w:tcPr>
            <w:tcW w:w="3119" w:type="dxa"/>
          </w:tcPr>
          <w:p w14:paraId="245387C9" w14:textId="77777777" w:rsidR="00B928CB" w:rsidRPr="00A959E7" w:rsidRDefault="00A959E7">
            <w:pPr>
              <w:ind w:right="-1"/>
              <w:rPr>
                <w:color w:val="000000"/>
                <w:sz w:val="16"/>
                <w:szCs w:val="16"/>
              </w:rPr>
            </w:pPr>
            <w:r>
              <w:rPr>
                <w:color w:val="000000"/>
                <w:sz w:val="16"/>
                <w:szCs w:val="16"/>
              </w:rPr>
              <w:t>70184 Stuttgart</w:t>
            </w:r>
          </w:p>
        </w:tc>
      </w:tr>
      <w:tr w:rsidR="00B928CB" w14:paraId="60764588" w14:textId="77777777">
        <w:trPr>
          <w:cantSplit/>
        </w:trPr>
        <w:tc>
          <w:tcPr>
            <w:tcW w:w="7016" w:type="dxa"/>
            <w:vMerge/>
          </w:tcPr>
          <w:p w14:paraId="418F7AFA" w14:textId="77777777" w:rsidR="00B928CB" w:rsidRDefault="00B928CB">
            <w:pPr>
              <w:ind w:right="-1"/>
              <w:rPr>
                <w:color w:val="000000"/>
                <w:sz w:val="16"/>
              </w:rPr>
            </w:pPr>
          </w:p>
        </w:tc>
        <w:tc>
          <w:tcPr>
            <w:tcW w:w="3119" w:type="dxa"/>
          </w:tcPr>
          <w:p w14:paraId="386D9EEA" w14:textId="77777777" w:rsidR="00B928CB" w:rsidRPr="00A959E7" w:rsidRDefault="00016582" w:rsidP="009630B3">
            <w:pPr>
              <w:tabs>
                <w:tab w:val="left" w:pos="624"/>
              </w:tabs>
              <w:spacing w:before="40"/>
              <w:rPr>
                <w:color w:val="000000"/>
                <w:sz w:val="16"/>
                <w:szCs w:val="16"/>
              </w:rPr>
            </w:pPr>
            <w:r>
              <w:rPr>
                <w:color w:val="000000"/>
                <w:sz w:val="16"/>
                <w:szCs w:val="16"/>
              </w:rPr>
              <w:t>Telefon</w:t>
            </w:r>
            <w:r>
              <w:rPr>
                <w:color w:val="000000"/>
                <w:sz w:val="16"/>
                <w:szCs w:val="16"/>
              </w:rPr>
              <w:tab/>
              <w:t>0711 2149-0</w:t>
            </w:r>
          </w:p>
        </w:tc>
      </w:tr>
      <w:tr w:rsidR="00016582" w14:paraId="047E093A" w14:textId="77777777">
        <w:trPr>
          <w:cantSplit/>
        </w:trPr>
        <w:tc>
          <w:tcPr>
            <w:tcW w:w="7016" w:type="dxa"/>
            <w:vMerge/>
          </w:tcPr>
          <w:p w14:paraId="34565A08" w14:textId="77777777" w:rsidR="00016582" w:rsidRDefault="00016582">
            <w:pPr>
              <w:ind w:right="-1"/>
              <w:rPr>
                <w:color w:val="000000"/>
                <w:sz w:val="16"/>
              </w:rPr>
            </w:pPr>
          </w:p>
        </w:tc>
        <w:tc>
          <w:tcPr>
            <w:tcW w:w="3119" w:type="dxa"/>
          </w:tcPr>
          <w:p w14:paraId="6FC8C6C3" w14:textId="77777777" w:rsidR="00016582" w:rsidRPr="00A959E7" w:rsidRDefault="00016582" w:rsidP="00016582">
            <w:pPr>
              <w:ind w:right="-1"/>
              <w:rPr>
                <w:color w:val="000000"/>
                <w:sz w:val="16"/>
                <w:szCs w:val="16"/>
              </w:rPr>
            </w:pPr>
            <w:r w:rsidRPr="00A959E7">
              <w:rPr>
                <w:color w:val="000000"/>
                <w:sz w:val="16"/>
                <w:szCs w:val="16"/>
              </w:rPr>
              <w:t>www.elk-wue.de</w:t>
            </w:r>
          </w:p>
        </w:tc>
      </w:tr>
      <w:tr w:rsidR="00682E3A" w14:paraId="7AD75000" w14:textId="77777777">
        <w:trPr>
          <w:cantSplit/>
        </w:trPr>
        <w:tc>
          <w:tcPr>
            <w:tcW w:w="7016" w:type="dxa"/>
            <w:vMerge/>
          </w:tcPr>
          <w:p w14:paraId="72349636" w14:textId="77777777" w:rsidR="00682E3A" w:rsidRDefault="00682E3A">
            <w:pPr>
              <w:ind w:right="-1"/>
              <w:rPr>
                <w:color w:val="000000"/>
                <w:sz w:val="16"/>
              </w:rPr>
            </w:pPr>
          </w:p>
        </w:tc>
        <w:tc>
          <w:tcPr>
            <w:tcW w:w="3119" w:type="dxa"/>
          </w:tcPr>
          <w:p w14:paraId="667392E5" w14:textId="77777777" w:rsidR="00682E3A" w:rsidRPr="00A959E7" w:rsidRDefault="00682E3A" w:rsidP="00016582">
            <w:pPr>
              <w:ind w:right="-1"/>
              <w:rPr>
                <w:color w:val="000000"/>
                <w:sz w:val="16"/>
                <w:szCs w:val="16"/>
              </w:rPr>
            </w:pPr>
            <w:r>
              <w:rPr>
                <w:color w:val="000000"/>
                <w:sz w:val="16"/>
                <w:szCs w:val="16"/>
              </w:rPr>
              <w:t>www.service.elk-wue.de</w:t>
            </w:r>
          </w:p>
        </w:tc>
      </w:tr>
      <w:tr w:rsidR="00016582" w14:paraId="16BE0D7F" w14:textId="77777777">
        <w:trPr>
          <w:cantSplit/>
        </w:trPr>
        <w:tc>
          <w:tcPr>
            <w:tcW w:w="7016" w:type="dxa"/>
            <w:vMerge/>
          </w:tcPr>
          <w:p w14:paraId="31251706" w14:textId="77777777" w:rsidR="00016582" w:rsidRDefault="00016582">
            <w:pPr>
              <w:ind w:right="-1"/>
              <w:rPr>
                <w:color w:val="000000"/>
                <w:sz w:val="16"/>
              </w:rPr>
            </w:pPr>
          </w:p>
        </w:tc>
        <w:tc>
          <w:tcPr>
            <w:tcW w:w="3119" w:type="dxa"/>
          </w:tcPr>
          <w:p w14:paraId="76F100F1" w14:textId="77777777" w:rsidR="00016582" w:rsidRPr="009630B3" w:rsidRDefault="00016582" w:rsidP="009630B3">
            <w:pPr>
              <w:rPr>
                <w:color w:val="000000"/>
                <w:sz w:val="16"/>
                <w:szCs w:val="16"/>
              </w:rPr>
            </w:pPr>
          </w:p>
        </w:tc>
      </w:tr>
      <w:tr w:rsidR="00016582" w14:paraId="72127026" w14:textId="77777777">
        <w:trPr>
          <w:cantSplit/>
        </w:trPr>
        <w:tc>
          <w:tcPr>
            <w:tcW w:w="7016" w:type="dxa"/>
            <w:vMerge/>
          </w:tcPr>
          <w:p w14:paraId="14188300" w14:textId="77777777" w:rsidR="00016582" w:rsidRDefault="00016582">
            <w:pPr>
              <w:ind w:right="-1"/>
              <w:rPr>
                <w:color w:val="000000"/>
                <w:sz w:val="16"/>
              </w:rPr>
            </w:pPr>
          </w:p>
        </w:tc>
        <w:tc>
          <w:tcPr>
            <w:tcW w:w="3119" w:type="dxa"/>
          </w:tcPr>
          <w:p w14:paraId="0B6663E1" w14:textId="77777777" w:rsidR="009630B3" w:rsidRPr="00AD51E4" w:rsidRDefault="00184D84" w:rsidP="006561FD">
            <w:pPr>
              <w:rPr>
                <w:b/>
                <w:bCs/>
                <w:color w:val="000000"/>
                <w:sz w:val="16"/>
                <w:szCs w:val="16"/>
              </w:rPr>
            </w:pPr>
            <w:r w:rsidRPr="00AD51E4">
              <w:rPr>
                <w:b/>
                <w:color w:val="000000"/>
                <w:sz w:val="16"/>
                <w:szCs w:val="16"/>
              </w:rPr>
              <w:fldChar w:fldCharType="begin"/>
            </w:r>
            <w:r w:rsidRPr="00AD51E4">
              <w:rPr>
                <w:b/>
                <w:color w:val="000000"/>
                <w:sz w:val="16"/>
                <w:szCs w:val="16"/>
              </w:rPr>
              <w:instrText xml:space="preserve"> DOCPROPERTY  OKR_KOPFBOGEN_ABTEILUNG  \* MERGEFORMAT </w:instrText>
            </w:r>
            <w:r w:rsidRPr="00AD51E4">
              <w:rPr>
                <w:b/>
                <w:color w:val="000000"/>
                <w:sz w:val="16"/>
                <w:szCs w:val="16"/>
              </w:rPr>
              <w:fldChar w:fldCharType="separate"/>
            </w:r>
            <w:r w:rsidR="008D4BE7">
              <w:rPr>
                <w:b/>
                <w:color w:val="000000"/>
                <w:sz w:val="16"/>
                <w:szCs w:val="16"/>
              </w:rPr>
              <w:t>Referat Theologie, Kirche und Gesellschaft</w:t>
            </w:r>
            <w:r w:rsidRPr="00AD51E4">
              <w:rPr>
                <w:b/>
                <w:color w:val="000000"/>
                <w:sz w:val="16"/>
                <w:szCs w:val="16"/>
              </w:rPr>
              <w:fldChar w:fldCharType="end"/>
            </w:r>
          </w:p>
        </w:tc>
      </w:tr>
      <w:tr w:rsidR="00016582" w14:paraId="5A0B6463" w14:textId="77777777">
        <w:trPr>
          <w:cantSplit/>
        </w:trPr>
        <w:tc>
          <w:tcPr>
            <w:tcW w:w="7016" w:type="dxa"/>
            <w:vMerge/>
          </w:tcPr>
          <w:p w14:paraId="48655199" w14:textId="77777777" w:rsidR="00016582" w:rsidRDefault="00016582">
            <w:pPr>
              <w:ind w:right="-1"/>
              <w:rPr>
                <w:color w:val="000000"/>
                <w:sz w:val="16"/>
              </w:rPr>
            </w:pPr>
          </w:p>
        </w:tc>
        <w:tc>
          <w:tcPr>
            <w:tcW w:w="3119" w:type="dxa"/>
          </w:tcPr>
          <w:p w14:paraId="71F834B8" w14:textId="77777777" w:rsidR="00016582" w:rsidRPr="00A959E7" w:rsidRDefault="00016582" w:rsidP="00A959E7">
            <w:pPr>
              <w:tabs>
                <w:tab w:val="left" w:pos="624"/>
              </w:tabs>
              <w:ind w:right="-1"/>
              <w:rPr>
                <w:color w:val="000000"/>
                <w:sz w:val="16"/>
                <w:szCs w:val="16"/>
              </w:rPr>
            </w:pPr>
          </w:p>
        </w:tc>
      </w:tr>
      <w:tr w:rsidR="00016582" w14:paraId="639EC021" w14:textId="77777777">
        <w:trPr>
          <w:cantSplit/>
        </w:trPr>
        <w:tc>
          <w:tcPr>
            <w:tcW w:w="7016" w:type="dxa"/>
            <w:vMerge/>
          </w:tcPr>
          <w:p w14:paraId="02171963" w14:textId="77777777" w:rsidR="00016582" w:rsidRDefault="00016582">
            <w:pPr>
              <w:ind w:right="-1"/>
              <w:rPr>
                <w:color w:val="000000"/>
                <w:sz w:val="16"/>
              </w:rPr>
            </w:pPr>
          </w:p>
        </w:tc>
        <w:tc>
          <w:tcPr>
            <w:tcW w:w="3119" w:type="dxa"/>
          </w:tcPr>
          <w:p w14:paraId="4B35A243" w14:textId="77777777" w:rsidR="00016582" w:rsidRPr="00A959E7" w:rsidRDefault="000858A1" w:rsidP="000858A1">
            <w:pPr>
              <w:tabs>
                <w:tab w:val="left" w:pos="624"/>
              </w:tabs>
              <w:ind w:right="-1"/>
              <w:rPr>
                <w:color w:val="000000"/>
                <w:sz w:val="16"/>
                <w:szCs w:val="16"/>
              </w:rPr>
            </w:pPr>
            <w:r>
              <w:rPr>
                <w:color w:val="000000"/>
                <w:sz w:val="16"/>
                <w:szCs w:val="16"/>
              </w:rPr>
              <w:t xml:space="preserve">KR </w:t>
            </w:r>
            <w:r w:rsidR="00C56190">
              <w:rPr>
                <w:color w:val="000000"/>
                <w:sz w:val="16"/>
                <w:szCs w:val="16"/>
              </w:rPr>
              <w:t>Dr</w:t>
            </w:r>
            <w:r w:rsidR="00EC34C5">
              <w:rPr>
                <w:color w:val="000000"/>
                <w:sz w:val="16"/>
                <w:szCs w:val="16"/>
              </w:rPr>
              <w:t>.</w:t>
            </w:r>
            <w:r w:rsidR="00C56190">
              <w:rPr>
                <w:color w:val="000000"/>
                <w:sz w:val="16"/>
                <w:szCs w:val="16"/>
              </w:rPr>
              <w:t xml:space="preserve"> </w:t>
            </w:r>
            <w:r w:rsidR="00184D84">
              <w:rPr>
                <w:color w:val="000000"/>
                <w:sz w:val="16"/>
                <w:szCs w:val="16"/>
              </w:rPr>
              <w:fldChar w:fldCharType="begin"/>
            </w:r>
            <w:r w:rsidR="00184D84">
              <w:rPr>
                <w:color w:val="000000"/>
                <w:sz w:val="16"/>
                <w:szCs w:val="16"/>
              </w:rPr>
              <w:instrText xml:space="preserve"> DOCPROPERTY  OKR_KOPFBOGEN_VORNAME  \* MERGEFORMAT </w:instrText>
            </w:r>
            <w:r w:rsidR="00184D84">
              <w:rPr>
                <w:color w:val="000000"/>
                <w:sz w:val="16"/>
                <w:szCs w:val="16"/>
              </w:rPr>
              <w:fldChar w:fldCharType="separate"/>
            </w:r>
            <w:r w:rsidR="008D4BE7">
              <w:rPr>
                <w:color w:val="000000"/>
                <w:sz w:val="16"/>
                <w:szCs w:val="16"/>
              </w:rPr>
              <w:t>Frank</w:t>
            </w:r>
            <w:r w:rsidR="00184D84">
              <w:rPr>
                <w:color w:val="000000"/>
                <w:sz w:val="16"/>
                <w:szCs w:val="16"/>
              </w:rPr>
              <w:fldChar w:fldCharType="end"/>
            </w:r>
            <w:r w:rsidR="00184D84">
              <w:rPr>
                <w:color w:val="000000"/>
                <w:sz w:val="16"/>
                <w:szCs w:val="16"/>
              </w:rPr>
              <w:t xml:space="preserve"> </w:t>
            </w:r>
            <w:r w:rsidR="00184D84">
              <w:rPr>
                <w:color w:val="000000"/>
                <w:sz w:val="16"/>
                <w:szCs w:val="16"/>
              </w:rPr>
              <w:fldChar w:fldCharType="begin"/>
            </w:r>
            <w:r w:rsidR="00184D84">
              <w:rPr>
                <w:color w:val="000000"/>
                <w:sz w:val="16"/>
                <w:szCs w:val="16"/>
              </w:rPr>
              <w:instrText xml:space="preserve"> DOCPROPERTY  OKR_KOPFBOGEN_Nachname  \* MERGEFORMAT </w:instrText>
            </w:r>
            <w:r w:rsidR="00184D84">
              <w:rPr>
                <w:color w:val="000000"/>
                <w:sz w:val="16"/>
                <w:szCs w:val="16"/>
              </w:rPr>
              <w:fldChar w:fldCharType="separate"/>
            </w:r>
            <w:r w:rsidR="008D4BE7">
              <w:rPr>
                <w:color w:val="000000"/>
                <w:sz w:val="16"/>
                <w:szCs w:val="16"/>
              </w:rPr>
              <w:t>Zeeb</w:t>
            </w:r>
            <w:r w:rsidR="00184D84">
              <w:rPr>
                <w:color w:val="000000"/>
                <w:sz w:val="16"/>
                <w:szCs w:val="16"/>
              </w:rPr>
              <w:fldChar w:fldCharType="end"/>
            </w:r>
          </w:p>
        </w:tc>
      </w:tr>
      <w:tr w:rsidR="00016582" w14:paraId="48F60434" w14:textId="77777777">
        <w:trPr>
          <w:cantSplit/>
        </w:trPr>
        <w:tc>
          <w:tcPr>
            <w:tcW w:w="7016" w:type="dxa"/>
            <w:vMerge/>
          </w:tcPr>
          <w:p w14:paraId="5C3D9006" w14:textId="77777777" w:rsidR="00016582" w:rsidRDefault="00016582">
            <w:pPr>
              <w:ind w:right="-1"/>
              <w:rPr>
                <w:color w:val="000000"/>
              </w:rPr>
            </w:pPr>
          </w:p>
        </w:tc>
        <w:tc>
          <w:tcPr>
            <w:tcW w:w="3119" w:type="dxa"/>
          </w:tcPr>
          <w:p w14:paraId="40CB0E72" w14:textId="77777777" w:rsidR="00016582" w:rsidRPr="00A959E7" w:rsidRDefault="00016582" w:rsidP="006561FD">
            <w:pPr>
              <w:tabs>
                <w:tab w:val="left" w:pos="624"/>
              </w:tabs>
              <w:ind w:right="-1"/>
              <w:rPr>
                <w:color w:val="000000"/>
                <w:sz w:val="16"/>
                <w:szCs w:val="16"/>
              </w:rPr>
            </w:pPr>
            <w:r>
              <w:rPr>
                <w:color w:val="000000"/>
                <w:sz w:val="16"/>
                <w:szCs w:val="16"/>
              </w:rPr>
              <w:t>Telefon</w:t>
            </w:r>
            <w:r w:rsidR="006561FD">
              <w:rPr>
                <w:color w:val="000000"/>
                <w:sz w:val="16"/>
                <w:szCs w:val="16"/>
              </w:rPr>
              <w:t xml:space="preserve"> </w:t>
            </w:r>
            <w:r w:rsidR="00184D84">
              <w:rPr>
                <w:color w:val="000000"/>
                <w:sz w:val="16"/>
                <w:szCs w:val="16"/>
              </w:rPr>
              <w:fldChar w:fldCharType="begin"/>
            </w:r>
            <w:r w:rsidR="00184D84">
              <w:rPr>
                <w:color w:val="000000"/>
                <w:sz w:val="16"/>
                <w:szCs w:val="16"/>
              </w:rPr>
              <w:instrText xml:space="preserve"> DOCPROPERTY  OKR_KOPFBOGEN_RUFNUMMER \* MERGEFORMAT </w:instrText>
            </w:r>
            <w:r w:rsidR="00184D84">
              <w:rPr>
                <w:color w:val="000000"/>
                <w:sz w:val="16"/>
                <w:szCs w:val="16"/>
              </w:rPr>
              <w:fldChar w:fldCharType="separate"/>
            </w:r>
            <w:r w:rsidR="008D4BE7">
              <w:rPr>
                <w:color w:val="000000"/>
                <w:sz w:val="16"/>
                <w:szCs w:val="16"/>
              </w:rPr>
              <w:t>0711 2149-523</w:t>
            </w:r>
            <w:r w:rsidR="00184D84">
              <w:rPr>
                <w:color w:val="000000"/>
                <w:sz w:val="16"/>
                <w:szCs w:val="16"/>
              </w:rPr>
              <w:fldChar w:fldCharType="end"/>
            </w:r>
          </w:p>
        </w:tc>
      </w:tr>
      <w:tr w:rsidR="00016582" w14:paraId="297CBB08" w14:textId="77777777">
        <w:trPr>
          <w:cantSplit/>
        </w:trPr>
        <w:tc>
          <w:tcPr>
            <w:tcW w:w="7016" w:type="dxa"/>
            <w:vMerge/>
          </w:tcPr>
          <w:p w14:paraId="210C2219" w14:textId="77777777" w:rsidR="00016582" w:rsidRDefault="00016582">
            <w:pPr>
              <w:ind w:right="-1"/>
              <w:rPr>
                <w:color w:val="000000"/>
              </w:rPr>
            </w:pPr>
          </w:p>
        </w:tc>
        <w:tc>
          <w:tcPr>
            <w:tcW w:w="3119" w:type="dxa"/>
          </w:tcPr>
          <w:p w14:paraId="6984DF70" w14:textId="77777777" w:rsidR="00016582" w:rsidRPr="00A959E7" w:rsidRDefault="00016582" w:rsidP="006561FD">
            <w:pPr>
              <w:tabs>
                <w:tab w:val="left" w:pos="624"/>
              </w:tabs>
              <w:ind w:right="-1"/>
              <w:rPr>
                <w:color w:val="000000"/>
                <w:sz w:val="16"/>
                <w:szCs w:val="16"/>
              </w:rPr>
            </w:pPr>
            <w:r>
              <w:rPr>
                <w:color w:val="000000"/>
                <w:sz w:val="16"/>
                <w:szCs w:val="16"/>
              </w:rPr>
              <w:t>Telefax</w:t>
            </w:r>
            <w:r w:rsidR="006561FD">
              <w:rPr>
                <w:color w:val="000000"/>
                <w:sz w:val="16"/>
                <w:szCs w:val="16"/>
              </w:rPr>
              <w:t xml:space="preserve"> </w:t>
            </w:r>
            <w:r w:rsidR="00184D84">
              <w:rPr>
                <w:color w:val="000000"/>
                <w:sz w:val="16"/>
                <w:szCs w:val="16"/>
              </w:rPr>
              <w:fldChar w:fldCharType="begin"/>
            </w:r>
            <w:r w:rsidR="00184D84">
              <w:rPr>
                <w:color w:val="000000"/>
                <w:sz w:val="16"/>
                <w:szCs w:val="16"/>
              </w:rPr>
              <w:instrText xml:space="preserve"> DOCPROPERTY  OKR_KOPFBOGEN_FAXNUMMER  \* MERGEFORMAT </w:instrText>
            </w:r>
            <w:r w:rsidR="00184D84">
              <w:rPr>
                <w:color w:val="000000"/>
                <w:sz w:val="16"/>
                <w:szCs w:val="16"/>
              </w:rPr>
              <w:fldChar w:fldCharType="separate"/>
            </w:r>
            <w:r w:rsidR="008D4BE7">
              <w:rPr>
                <w:color w:val="000000"/>
                <w:sz w:val="16"/>
                <w:szCs w:val="16"/>
              </w:rPr>
              <w:t>0711 2149-9523</w:t>
            </w:r>
            <w:r w:rsidR="00184D84">
              <w:rPr>
                <w:color w:val="000000"/>
                <w:sz w:val="16"/>
                <w:szCs w:val="16"/>
              </w:rPr>
              <w:fldChar w:fldCharType="end"/>
            </w:r>
          </w:p>
        </w:tc>
      </w:tr>
      <w:tr w:rsidR="00016582" w14:paraId="7BC0D96D" w14:textId="77777777">
        <w:trPr>
          <w:cantSplit/>
        </w:trPr>
        <w:tc>
          <w:tcPr>
            <w:tcW w:w="7016" w:type="dxa"/>
            <w:vMerge/>
          </w:tcPr>
          <w:p w14:paraId="311FF899" w14:textId="77777777" w:rsidR="00016582" w:rsidRDefault="00016582">
            <w:pPr>
              <w:ind w:right="-1"/>
              <w:rPr>
                <w:color w:val="000000"/>
              </w:rPr>
            </w:pPr>
          </w:p>
        </w:tc>
        <w:tc>
          <w:tcPr>
            <w:tcW w:w="3119" w:type="dxa"/>
          </w:tcPr>
          <w:p w14:paraId="3290E57E" w14:textId="77777777" w:rsidR="00016582" w:rsidRPr="00A959E7" w:rsidRDefault="00184D84" w:rsidP="00184D84">
            <w:pPr>
              <w:tabs>
                <w:tab w:val="left" w:pos="624"/>
              </w:tabs>
              <w:ind w:right="-1"/>
              <w:rPr>
                <w:color w:val="000000"/>
                <w:sz w:val="16"/>
                <w:szCs w:val="16"/>
              </w:rPr>
            </w:pPr>
            <w:r>
              <w:rPr>
                <w:color w:val="000000"/>
                <w:sz w:val="16"/>
                <w:szCs w:val="16"/>
              </w:rPr>
              <w:fldChar w:fldCharType="begin"/>
            </w:r>
            <w:r>
              <w:rPr>
                <w:color w:val="000000"/>
                <w:sz w:val="16"/>
                <w:szCs w:val="16"/>
              </w:rPr>
              <w:instrText xml:space="preserve"> DOCPROPERTY  OKR_KOPFBOGEN_EMAIL  \* MERGEFORMAT </w:instrText>
            </w:r>
            <w:r>
              <w:rPr>
                <w:color w:val="000000"/>
                <w:sz w:val="16"/>
                <w:szCs w:val="16"/>
              </w:rPr>
              <w:fldChar w:fldCharType="separate"/>
            </w:r>
            <w:r w:rsidR="008D4BE7">
              <w:rPr>
                <w:color w:val="000000"/>
                <w:sz w:val="16"/>
                <w:szCs w:val="16"/>
              </w:rPr>
              <w:t>Frank.Zeeb@ELK-WUE.DE</w:t>
            </w:r>
            <w:r>
              <w:rPr>
                <w:color w:val="000000"/>
                <w:sz w:val="16"/>
                <w:szCs w:val="16"/>
              </w:rPr>
              <w:fldChar w:fldCharType="end"/>
            </w:r>
          </w:p>
        </w:tc>
      </w:tr>
      <w:tr w:rsidR="00016582" w14:paraId="0EE90E81" w14:textId="77777777">
        <w:trPr>
          <w:cantSplit/>
        </w:trPr>
        <w:tc>
          <w:tcPr>
            <w:tcW w:w="7016" w:type="dxa"/>
            <w:vMerge/>
          </w:tcPr>
          <w:p w14:paraId="306235D1" w14:textId="77777777" w:rsidR="00016582" w:rsidRDefault="00016582">
            <w:pPr>
              <w:ind w:right="-1"/>
              <w:rPr>
                <w:color w:val="000000"/>
              </w:rPr>
            </w:pPr>
          </w:p>
        </w:tc>
        <w:tc>
          <w:tcPr>
            <w:tcW w:w="3119" w:type="dxa"/>
          </w:tcPr>
          <w:p w14:paraId="42B75949" w14:textId="77777777" w:rsidR="00016582" w:rsidRDefault="00016582">
            <w:pPr>
              <w:tabs>
                <w:tab w:val="left" w:pos="624"/>
              </w:tabs>
              <w:ind w:right="-1"/>
              <w:rPr>
                <w:color w:val="000000"/>
                <w:sz w:val="16"/>
              </w:rPr>
            </w:pPr>
          </w:p>
        </w:tc>
      </w:tr>
      <w:tr w:rsidR="00016582" w14:paraId="03FC3AC7" w14:textId="77777777">
        <w:trPr>
          <w:cantSplit/>
        </w:trPr>
        <w:tc>
          <w:tcPr>
            <w:tcW w:w="7016" w:type="dxa"/>
          </w:tcPr>
          <w:p w14:paraId="1DDE1B32" w14:textId="77777777" w:rsidR="00016582" w:rsidRDefault="00016582">
            <w:pPr>
              <w:ind w:right="-1"/>
              <w:rPr>
                <w:color w:val="000000"/>
              </w:rPr>
            </w:pPr>
          </w:p>
        </w:tc>
        <w:tc>
          <w:tcPr>
            <w:tcW w:w="3119" w:type="dxa"/>
          </w:tcPr>
          <w:p w14:paraId="6CC606B5" w14:textId="77777777" w:rsidR="00016582" w:rsidRDefault="00016582">
            <w:pPr>
              <w:tabs>
                <w:tab w:val="left" w:pos="624"/>
              </w:tabs>
              <w:ind w:right="-1"/>
              <w:rPr>
                <w:sz w:val="16"/>
              </w:rPr>
            </w:pPr>
          </w:p>
        </w:tc>
      </w:tr>
    </w:tbl>
    <w:p w14:paraId="7E67A2DB" w14:textId="77777777" w:rsidR="00B928CB" w:rsidRDefault="00B928CB">
      <w:pPr>
        <w:ind w:right="-1"/>
        <w:rPr>
          <w:sz w:val="16"/>
        </w:rPr>
        <w:sectPr w:rsidR="00B928CB" w:rsidSect="00010993">
          <w:headerReference w:type="even" r:id="rId8"/>
          <w:headerReference w:type="default" r:id="rId9"/>
          <w:footerReference w:type="even" r:id="rId10"/>
          <w:footerReference w:type="default" r:id="rId11"/>
          <w:headerReference w:type="first" r:id="rId12"/>
          <w:footerReference w:type="first" r:id="rId13"/>
          <w:pgSz w:w="11907" w:h="16840" w:code="9"/>
          <w:pgMar w:top="2552" w:right="1134" w:bottom="1134" w:left="1418" w:header="720" w:footer="397" w:gutter="0"/>
          <w:paperSrc w:first="3" w:other="3"/>
          <w:cols w:space="720"/>
        </w:sectPr>
      </w:pPr>
    </w:p>
    <w:tbl>
      <w:tblPr>
        <w:tblW w:w="10135" w:type="dxa"/>
        <w:tblLayout w:type="fixed"/>
        <w:tblCellMar>
          <w:left w:w="70" w:type="dxa"/>
          <w:right w:w="70" w:type="dxa"/>
        </w:tblCellMar>
        <w:tblLook w:val="0000" w:firstRow="0" w:lastRow="0" w:firstColumn="0" w:lastColumn="0" w:noHBand="0" w:noVBand="0"/>
      </w:tblPr>
      <w:tblGrid>
        <w:gridCol w:w="7016"/>
        <w:gridCol w:w="3119"/>
      </w:tblGrid>
      <w:tr w:rsidR="00B928CB" w14:paraId="78483832" w14:textId="77777777">
        <w:tc>
          <w:tcPr>
            <w:tcW w:w="7016" w:type="dxa"/>
          </w:tcPr>
          <w:p w14:paraId="68DF9F19" w14:textId="77777777" w:rsidR="00B928CB" w:rsidRDefault="00B928CB">
            <w:pPr>
              <w:ind w:right="-1"/>
              <w:rPr>
                <w:color w:val="000000"/>
                <w:sz w:val="16"/>
              </w:rPr>
            </w:pPr>
            <w:r>
              <w:rPr>
                <w:color w:val="000000"/>
                <w:sz w:val="16"/>
              </w:rPr>
              <w:t>Aktenzeichen</w:t>
            </w:r>
            <w:r w:rsidR="00A959E7">
              <w:rPr>
                <w:color w:val="000000"/>
                <w:sz w:val="16"/>
              </w:rPr>
              <w:t xml:space="preserve"> (bei Antwort bitte angeben)</w:t>
            </w:r>
          </w:p>
        </w:tc>
        <w:tc>
          <w:tcPr>
            <w:tcW w:w="3119" w:type="dxa"/>
          </w:tcPr>
          <w:p w14:paraId="65E75F84" w14:textId="77777777" w:rsidR="00B928CB" w:rsidRDefault="009630B3">
            <w:pPr>
              <w:tabs>
                <w:tab w:val="left" w:pos="624"/>
              </w:tabs>
              <w:ind w:right="-1"/>
              <w:rPr>
                <w:sz w:val="16"/>
              </w:rPr>
            </w:pPr>
            <w:r>
              <w:rPr>
                <w:sz w:val="16"/>
              </w:rPr>
              <w:t>Datum</w:t>
            </w:r>
          </w:p>
        </w:tc>
      </w:tr>
      <w:tr w:rsidR="009630B3" w:rsidRPr="00937AAE" w14:paraId="39DD8FF4" w14:textId="77777777">
        <w:trPr>
          <w:cantSplit/>
        </w:trPr>
        <w:tc>
          <w:tcPr>
            <w:tcW w:w="7016" w:type="dxa"/>
          </w:tcPr>
          <w:p w14:paraId="05A0CFED" w14:textId="77777777" w:rsidR="009630B3" w:rsidRPr="00937AAE" w:rsidRDefault="0078475B" w:rsidP="002016AD">
            <w:pPr>
              <w:pStyle w:val="Aktenzeichen"/>
              <w:rPr>
                <w:sz w:val="20"/>
              </w:rPr>
            </w:pPr>
            <w:r w:rsidRPr="00937AAE">
              <w:rPr>
                <w:sz w:val="20"/>
              </w:rPr>
              <w:fldChar w:fldCharType="begin"/>
            </w:r>
            <w:r w:rsidRPr="00937AAE">
              <w:rPr>
                <w:sz w:val="20"/>
              </w:rPr>
              <w:instrText xml:space="preserve"> DOCPROPERTY  OKR_GESCHAEFTSZEICHEN  \* MERGEFORMAT </w:instrText>
            </w:r>
            <w:r w:rsidRPr="00937AAE">
              <w:rPr>
                <w:sz w:val="20"/>
              </w:rPr>
              <w:fldChar w:fldCharType="separate"/>
            </w:r>
            <w:r w:rsidR="008D4BE7">
              <w:rPr>
                <w:sz w:val="20"/>
              </w:rPr>
              <w:t>51.40-04-V09/1.1</w:t>
            </w:r>
            <w:r w:rsidRPr="00937AAE">
              <w:rPr>
                <w:sz w:val="20"/>
              </w:rPr>
              <w:fldChar w:fldCharType="end"/>
            </w:r>
          </w:p>
        </w:tc>
        <w:tc>
          <w:tcPr>
            <w:tcW w:w="3119" w:type="dxa"/>
          </w:tcPr>
          <w:p w14:paraId="05557105" w14:textId="77777777" w:rsidR="009630B3" w:rsidRPr="00937AAE" w:rsidRDefault="0078475B" w:rsidP="00497306">
            <w:pPr>
              <w:pStyle w:val="DatumSchreiben"/>
              <w:rPr>
                <w:sz w:val="20"/>
              </w:rPr>
            </w:pPr>
            <w:r w:rsidRPr="00937AAE">
              <w:rPr>
                <w:sz w:val="20"/>
              </w:rPr>
              <w:fldChar w:fldCharType="begin"/>
            </w:r>
            <w:r w:rsidRPr="00937AAE">
              <w:rPr>
                <w:sz w:val="20"/>
              </w:rPr>
              <w:instrText xml:space="preserve"> DATE  \@ "d. MMMM yyyy"  \* MERGEFORMAT </w:instrText>
            </w:r>
            <w:r w:rsidRPr="00937AAE">
              <w:rPr>
                <w:sz w:val="20"/>
              </w:rPr>
              <w:fldChar w:fldCharType="separate"/>
            </w:r>
            <w:r w:rsidR="008D4BE7">
              <w:rPr>
                <w:sz w:val="20"/>
              </w:rPr>
              <w:t>23. Juli 2020</w:t>
            </w:r>
            <w:r w:rsidRPr="00937AAE">
              <w:rPr>
                <w:sz w:val="20"/>
              </w:rPr>
              <w:fldChar w:fldCharType="end"/>
            </w:r>
          </w:p>
        </w:tc>
      </w:tr>
    </w:tbl>
    <w:p w14:paraId="03E853E5" w14:textId="77777777" w:rsidR="000858A1" w:rsidRDefault="000858A1" w:rsidP="004E2594">
      <w:pPr>
        <w:pStyle w:val="Kopfzeile"/>
        <w:tabs>
          <w:tab w:val="clear" w:pos="4536"/>
          <w:tab w:val="clear" w:pos="9072"/>
        </w:tabs>
        <w:rPr>
          <w:b/>
          <w:szCs w:val="22"/>
        </w:rPr>
      </w:pPr>
    </w:p>
    <w:p w14:paraId="02E719EA" w14:textId="77777777" w:rsidR="000858A1" w:rsidRDefault="000858A1" w:rsidP="004E2594">
      <w:pPr>
        <w:pStyle w:val="Kopfzeile"/>
        <w:tabs>
          <w:tab w:val="clear" w:pos="4536"/>
          <w:tab w:val="clear" w:pos="9072"/>
        </w:tabs>
        <w:rPr>
          <w:b/>
          <w:szCs w:val="22"/>
        </w:rPr>
      </w:pPr>
    </w:p>
    <w:p w14:paraId="76D9CF71" w14:textId="77777777" w:rsidR="005573A7" w:rsidRPr="008F4712" w:rsidRDefault="000858A1" w:rsidP="004E2594">
      <w:pPr>
        <w:pStyle w:val="Kopfzeile"/>
        <w:tabs>
          <w:tab w:val="clear" w:pos="4536"/>
          <w:tab w:val="clear" w:pos="9072"/>
        </w:tabs>
        <w:rPr>
          <w:b/>
          <w:szCs w:val="22"/>
        </w:rPr>
      </w:pPr>
      <w:r w:rsidRPr="008F4712">
        <w:rPr>
          <w:b/>
          <w:szCs w:val="22"/>
        </w:rPr>
        <w:fldChar w:fldCharType="begin"/>
      </w:r>
      <w:r w:rsidRPr="008F4712">
        <w:rPr>
          <w:b/>
          <w:szCs w:val="22"/>
        </w:rPr>
        <w:instrText xml:space="preserve"> DOCPROPERTY  OKR_BETREFF  \* MERGEFORMAT </w:instrText>
      </w:r>
      <w:r w:rsidRPr="008F4712">
        <w:rPr>
          <w:b/>
          <w:szCs w:val="22"/>
        </w:rPr>
        <w:fldChar w:fldCharType="separate"/>
      </w:r>
      <w:r w:rsidR="008D4BE7">
        <w:rPr>
          <w:b/>
          <w:szCs w:val="22"/>
        </w:rPr>
        <w:t>Wiedereinführung Abendmahlsfeiern nach Corona</w:t>
      </w:r>
      <w:r w:rsidRPr="008F4712">
        <w:rPr>
          <w:b/>
          <w:szCs w:val="22"/>
        </w:rPr>
        <w:fldChar w:fldCharType="end"/>
      </w:r>
    </w:p>
    <w:p w14:paraId="1CF80D0E" w14:textId="77777777" w:rsidR="00C56190" w:rsidRDefault="00C56190" w:rsidP="004E2594">
      <w:pPr>
        <w:pStyle w:val="Kopfzeile"/>
        <w:tabs>
          <w:tab w:val="clear" w:pos="4536"/>
          <w:tab w:val="clear" w:pos="9072"/>
        </w:tabs>
        <w:rPr>
          <w:szCs w:val="22"/>
        </w:rPr>
      </w:pPr>
    </w:p>
    <w:p w14:paraId="731984F6" w14:textId="77777777" w:rsidR="00EA015A" w:rsidRDefault="00C56190" w:rsidP="00EA015A">
      <w:pPr>
        <w:pStyle w:val="Kopfzeile"/>
        <w:tabs>
          <w:tab w:val="clear" w:pos="4536"/>
          <w:tab w:val="clear" w:pos="9072"/>
        </w:tabs>
        <w:rPr>
          <w:szCs w:val="22"/>
        </w:rPr>
      </w:pPr>
      <w:r>
        <w:rPr>
          <w:szCs w:val="22"/>
        </w:rPr>
        <w:t>Sehr geehrte</w:t>
      </w:r>
      <w:r w:rsidR="00EA015A">
        <w:rPr>
          <w:sz w:val="20"/>
        </w:rPr>
        <w:t xml:space="preserve"> </w:t>
      </w:r>
      <w:r w:rsidR="00F65D62">
        <w:rPr>
          <w:szCs w:val="22"/>
        </w:rPr>
        <w:t>Damen und Herren,</w:t>
      </w:r>
    </w:p>
    <w:p w14:paraId="350EB805" w14:textId="77777777" w:rsidR="00F65D62" w:rsidRDefault="00F65D62" w:rsidP="00EA015A">
      <w:pPr>
        <w:pStyle w:val="Kopfzeile"/>
        <w:tabs>
          <w:tab w:val="clear" w:pos="4536"/>
          <w:tab w:val="clear" w:pos="9072"/>
        </w:tabs>
        <w:rPr>
          <w:szCs w:val="22"/>
        </w:rPr>
      </w:pPr>
      <w:r>
        <w:rPr>
          <w:szCs w:val="22"/>
        </w:rPr>
        <w:t>liebe Schwestern und Brüder,</w:t>
      </w:r>
    </w:p>
    <w:p w14:paraId="10B66BF7" w14:textId="77777777" w:rsidR="00F65D62" w:rsidRDefault="00F65D62" w:rsidP="00EA015A">
      <w:pPr>
        <w:pStyle w:val="Kopfzeile"/>
        <w:tabs>
          <w:tab w:val="clear" w:pos="4536"/>
          <w:tab w:val="clear" w:pos="9072"/>
        </w:tabs>
        <w:rPr>
          <w:szCs w:val="22"/>
        </w:rPr>
      </w:pPr>
    </w:p>
    <w:p w14:paraId="41589588" w14:textId="77777777" w:rsidR="00F65D62" w:rsidRDefault="00F65D62" w:rsidP="00EA015A">
      <w:pPr>
        <w:pStyle w:val="Kopfzeile"/>
        <w:tabs>
          <w:tab w:val="clear" w:pos="4536"/>
          <w:tab w:val="clear" w:pos="9072"/>
        </w:tabs>
        <w:rPr>
          <w:szCs w:val="22"/>
        </w:rPr>
      </w:pPr>
      <w:r>
        <w:rPr>
          <w:szCs w:val="22"/>
        </w:rPr>
        <w:t xml:space="preserve">nach enger Abstimmung mit der Evangelischen Landeskirche in Baden hat das Kollegium des Evangelischen Oberkirchenrates beschlossen, Ihnen anhängenden Text zur Kenntnis zu geben, auf dessen Basis ab dem 7. Sonntag nach Trinitatis (26. Juli 2020) Abendmahlsfeiern wieder möglich sein werden. Dies ist insoweit besonders schön, weil im Zentrum des „Klangraums“ des 7. Sonntags nach Trinitatis ja das Heilige Abendmahl steht. </w:t>
      </w:r>
    </w:p>
    <w:p w14:paraId="7E6D6216" w14:textId="77777777" w:rsidR="00F65D62" w:rsidRDefault="00F65D62" w:rsidP="00EA015A">
      <w:pPr>
        <w:pStyle w:val="Kopfzeile"/>
        <w:tabs>
          <w:tab w:val="clear" w:pos="4536"/>
          <w:tab w:val="clear" w:pos="9072"/>
        </w:tabs>
        <w:rPr>
          <w:szCs w:val="22"/>
        </w:rPr>
      </w:pPr>
    </w:p>
    <w:p w14:paraId="4558E479" w14:textId="77777777" w:rsidR="00F65D62" w:rsidRDefault="00F65D62" w:rsidP="00F65D62">
      <w:pPr>
        <w:pStyle w:val="Kopfzeile"/>
        <w:rPr>
          <w:szCs w:val="22"/>
        </w:rPr>
      </w:pPr>
      <w:r>
        <w:rPr>
          <w:szCs w:val="22"/>
        </w:rPr>
        <w:t>Insoweit ist die Bestimmung Nr. 10 des Rundschreibens vom 14. Mai 2020 „</w:t>
      </w:r>
      <w:r w:rsidRPr="00F65D62">
        <w:rPr>
          <w:szCs w:val="22"/>
        </w:rPr>
        <w:t>10. Das Heilige Abendmahl wird bis auf weiteres nicht gefeiert</w:t>
      </w:r>
      <w:r>
        <w:rPr>
          <w:szCs w:val="22"/>
        </w:rPr>
        <w:t>“ aufgehoben, die untenstehenden Hinweise zu Hygiene und Liturgie</w:t>
      </w:r>
      <w:r w:rsidR="009D4E81">
        <w:rPr>
          <w:szCs w:val="22"/>
        </w:rPr>
        <w:t xml:space="preserve"> sind verbindlich. Nach wie vor ist in der Wissenschaft umstritten bzw. nicht hinreichend untersucht, welche Ausbreitungsbedingungen das Virus bei der Abendmahlsfeier haben könnte, aber mit den genannten Punkten scheint die Wiederaufnahme von Abendmahlsfeiern verantwortlich, zumal auch bislang aus der römisch-katholischen Kirche kein Übertragungsfall bekannt ist, der mit einer Eucharistiefeier zu tun haben könnte.</w:t>
      </w:r>
    </w:p>
    <w:p w14:paraId="7E41C0CF" w14:textId="77777777" w:rsidR="009D4E81" w:rsidRDefault="009D4E81" w:rsidP="00F65D62">
      <w:pPr>
        <w:pStyle w:val="Kopfzeile"/>
        <w:rPr>
          <w:szCs w:val="22"/>
        </w:rPr>
      </w:pPr>
    </w:p>
    <w:p w14:paraId="3B8EB0A6" w14:textId="77777777" w:rsidR="009D4E81" w:rsidRDefault="009D4E81" w:rsidP="00F65D62">
      <w:pPr>
        <w:pStyle w:val="Kopfzeile"/>
        <w:rPr>
          <w:szCs w:val="22"/>
        </w:rPr>
      </w:pPr>
      <w:r>
        <w:rPr>
          <w:szCs w:val="22"/>
        </w:rPr>
        <w:t>Noch einige allgemeine Hinweise zum Gottesdienst, die in den letzten Wochen immer wieder als Fragen an uns gestellt wurden:</w:t>
      </w:r>
    </w:p>
    <w:p w14:paraId="6C1B9610" w14:textId="77777777" w:rsidR="009D4E81" w:rsidRDefault="009D4E81" w:rsidP="00F65D62">
      <w:pPr>
        <w:pStyle w:val="Kopfzeile"/>
        <w:rPr>
          <w:szCs w:val="22"/>
        </w:rPr>
      </w:pPr>
    </w:p>
    <w:p w14:paraId="7958C1C5" w14:textId="77777777" w:rsidR="009D4E81" w:rsidRPr="009D4E81" w:rsidRDefault="009D4E81" w:rsidP="009D4E81">
      <w:pPr>
        <w:pStyle w:val="Listenabsatz"/>
        <w:numPr>
          <w:ilvl w:val="0"/>
          <w:numId w:val="4"/>
        </w:numPr>
        <w:rPr>
          <w:rFonts w:eastAsia="Times New Roman"/>
          <w:color w:val="1F497D"/>
          <w:lang w:eastAsia="de-DE"/>
        </w:rPr>
      </w:pPr>
      <w:r w:rsidRPr="009D4E81">
        <w:rPr>
          <w:b/>
        </w:rPr>
        <w:t>Gruppen von Menschen im Gottesdienst</w:t>
      </w:r>
      <w:r>
        <w:t xml:space="preserve">: </w:t>
      </w:r>
      <w:r w:rsidRPr="009D4E81">
        <w:rPr>
          <w:rFonts w:eastAsia="Times New Roman"/>
          <w:color w:val="1F497D"/>
          <w:lang w:eastAsia="de-DE"/>
        </w:rPr>
        <w:t xml:space="preserve">im Rundschreiben vom 14. Mai 2020 ist an dem Punkt der Begriff „Haushaltung“ versehentlich stehengeblieben, gemeint ist: „Familien und Haushalte im Sinne von </w:t>
      </w:r>
      <w:proofErr w:type="spellStart"/>
      <w:r w:rsidRPr="009D4E81">
        <w:rPr>
          <w:rFonts w:eastAsia="Times New Roman"/>
          <w:color w:val="1F497D"/>
          <w:lang w:eastAsia="de-DE"/>
        </w:rPr>
        <w:t>CoronaVO</w:t>
      </w:r>
      <w:proofErr w:type="spellEnd"/>
      <w:r w:rsidRPr="009D4E81">
        <w:rPr>
          <w:rFonts w:eastAsia="Times New Roman"/>
          <w:color w:val="1F497D"/>
          <w:lang w:eastAsia="de-DE"/>
        </w:rPr>
        <w:t xml:space="preserve"> § 9 Abs. 2“. Mit anderen Worten: Familienangehörige, die direkt miteinander verwandt (in auf- oder absteigender Linie, oder als Geschwister, sowie die Ehe-, Lebens-  und sonstigen Partner dieser Personen) können beieinander sitzen</w:t>
      </w:r>
      <w:r>
        <w:rPr>
          <w:rFonts w:eastAsia="Times New Roman"/>
          <w:color w:val="1F497D"/>
          <w:lang w:eastAsia="de-DE"/>
        </w:rPr>
        <w:t xml:space="preserve">. </w:t>
      </w:r>
      <w:r w:rsidRPr="009D4E81">
        <w:rPr>
          <w:rFonts w:eastAsia="Times New Roman"/>
          <w:color w:val="1F497D"/>
          <w:lang w:eastAsia="de-DE"/>
        </w:rPr>
        <w:t xml:space="preserve">Zwischen den so gebildeten Gruppen bzw. zur nächsten Einzelperson </w:t>
      </w:r>
      <w:r>
        <w:rPr>
          <w:rFonts w:eastAsia="Times New Roman"/>
          <w:color w:val="1F497D"/>
          <w:lang w:eastAsia="de-DE"/>
        </w:rPr>
        <w:t xml:space="preserve">gelten </w:t>
      </w:r>
      <w:r w:rsidRPr="009D4E81">
        <w:rPr>
          <w:rFonts w:eastAsia="Times New Roman"/>
          <w:color w:val="1F497D"/>
          <w:lang w:eastAsia="de-DE"/>
        </w:rPr>
        <w:t xml:space="preserve">dann </w:t>
      </w:r>
      <w:r>
        <w:rPr>
          <w:rFonts w:eastAsia="Times New Roman"/>
          <w:color w:val="1F497D"/>
          <w:lang w:eastAsia="de-DE"/>
        </w:rPr>
        <w:t xml:space="preserve">wieder </w:t>
      </w:r>
      <w:r w:rsidRPr="009D4E81">
        <w:rPr>
          <w:rFonts w:eastAsia="Times New Roman"/>
          <w:color w:val="1F497D"/>
          <w:lang w:eastAsia="de-DE"/>
        </w:rPr>
        <w:t xml:space="preserve">2m Abstand. </w:t>
      </w:r>
      <w:r>
        <w:rPr>
          <w:rFonts w:eastAsia="Times New Roman"/>
          <w:color w:val="1F497D"/>
          <w:lang w:eastAsia="de-DE"/>
        </w:rPr>
        <w:t>Auf diese Weise können – vor allem bei Kasualien – deutlich mehr Menschen eingeladen werden</w:t>
      </w:r>
      <w:r w:rsidRPr="009D4E81">
        <w:rPr>
          <w:rFonts w:eastAsia="Times New Roman"/>
          <w:color w:val="1F497D"/>
          <w:lang w:eastAsia="de-DE"/>
        </w:rPr>
        <w:t xml:space="preserve">, vor allem wenn es die Möglichkeit gibt, eine Empore mit Paaren und Einzelpersonen zu besetzen. </w:t>
      </w:r>
      <w:r w:rsidR="00B00034">
        <w:rPr>
          <w:rFonts w:eastAsia="Times New Roman"/>
          <w:color w:val="1F497D"/>
          <w:lang w:eastAsia="de-DE"/>
        </w:rPr>
        <w:t>Natürlich fordert dies eine sorgfältige vorherige Planung</w:t>
      </w:r>
      <w:r w:rsidRPr="009D4E81">
        <w:rPr>
          <w:rFonts w:eastAsia="Times New Roman"/>
          <w:color w:val="1F497D"/>
          <w:lang w:eastAsia="de-DE"/>
        </w:rPr>
        <w:t>.</w:t>
      </w:r>
    </w:p>
    <w:p w14:paraId="5D0E9A60" w14:textId="77777777" w:rsidR="009D4E81" w:rsidRDefault="009D4E81" w:rsidP="009D4E81">
      <w:pPr>
        <w:pStyle w:val="Listenabsatz"/>
        <w:numPr>
          <w:ilvl w:val="0"/>
          <w:numId w:val="4"/>
        </w:numPr>
        <w:rPr>
          <w:rFonts w:eastAsia="Times New Roman"/>
          <w:color w:val="1F497D"/>
          <w:lang w:eastAsia="de-DE"/>
        </w:rPr>
      </w:pPr>
      <w:r>
        <w:rPr>
          <w:rFonts w:eastAsia="Times New Roman"/>
          <w:color w:val="1F497D"/>
          <w:lang w:eastAsia="de-DE"/>
        </w:rPr>
        <w:t xml:space="preserve">Das Verbot, Gesangbücher auszulegen, ist nicht mehr im Text und damit entfallen. Allerdings fällt es dann unter die Rubrik „Gegenstände, die von mehreren Menschen benutzt werden“ </w:t>
      </w:r>
      <w:r w:rsidR="00B00034">
        <w:rPr>
          <w:rFonts w:eastAsia="Times New Roman"/>
          <w:color w:val="1F497D"/>
          <w:lang w:eastAsia="de-DE"/>
        </w:rPr>
        <w:t xml:space="preserve">(jedenfalls über die Zeit) </w:t>
      </w:r>
      <w:r>
        <w:rPr>
          <w:rFonts w:eastAsia="Times New Roman"/>
          <w:color w:val="1F497D"/>
          <w:lang w:eastAsia="de-DE"/>
        </w:rPr>
        <w:t xml:space="preserve">und unterliegt besonderer Hygienebeachtung. </w:t>
      </w:r>
      <w:r w:rsidR="00B00034">
        <w:rPr>
          <w:rFonts w:eastAsia="Times New Roman"/>
          <w:color w:val="1F497D"/>
          <w:lang w:eastAsia="de-DE"/>
        </w:rPr>
        <w:t>E</w:t>
      </w:r>
      <w:r>
        <w:rPr>
          <w:rFonts w:eastAsia="Times New Roman"/>
          <w:color w:val="1F497D"/>
          <w:lang w:eastAsia="de-DE"/>
        </w:rPr>
        <w:t>mpf</w:t>
      </w:r>
      <w:r w:rsidR="00B00034">
        <w:rPr>
          <w:rFonts w:eastAsia="Times New Roman"/>
          <w:color w:val="1F497D"/>
          <w:lang w:eastAsia="de-DE"/>
        </w:rPr>
        <w:t>ohlen wird</w:t>
      </w:r>
      <w:r>
        <w:rPr>
          <w:rFonts w:eastAsia="Times New Roman"/>
          <w:color w:val="1F497D"/>
          <w:lang w:eastAsia="de-DE"/>
        </w:rPr>
        <w:t>, die Plastikeinbände nach Gebrauch mit einem Desinfektionstuch abzuwischen.</w:t>
      </w:r>
    </w:p>
    <w:p w14:paraId="14453FCD" w14:textId="77777777" w:rsidR="009D4E81" w:rsidRPr="00B00034" w:rsidRDefault="009D4E81" w:rsidP="00B00034">
      <w:pPr>
        <w:pStyle w:val="Listenabsatz"/>
        <w:numPr>
          <w:ilvl w:val="0"/>
          <w:numId w:val="4"/>
        </w:numPr>
        <w:rPr>
          <w:rFonts w:eastAsia="Times New Roman"/>
          <w:color w:val="1F497D"/>
          <w:lang w:eastAsia="de-DE"/>
        </w:rPr>
      </w:pPr>
      <w:r>
        <w:rPr>
          <w:rFonts w:eastAsia="Times New Roman"/>
          <w:color w:val="1F497D"/>
          <w:lang w:eastAsia="de-DE"/>
        </w:rPr>
        <w:t>Bislang galt, dass nicht laut gesprochen werden soll, sondern eher halblaut. Wenn jetzt „exspiratorisch“ gesprochen wird, ist das hinsichtlich des Aerosol-Ausstoßes dem Singen gleichzusetzen, von daher ist die Regelung, die jetzt gilt, konsequent. Die AG hat sich lange überlegt, ob sie im Freien auf die Maskenpflicht verzichten soll, sich dann aber dagegen entschieden, auch „um der Schwachen willen“.</w:t>
      </w:r>
    </w:p>
    <w:p w14:paraId="3FAD56AB" w14:textId="77777777" w:rsidR="00C56190" w:rsidRDefault="00C56190" w:rsidP="004E2594">
      <w:pPr>
        <w:pStyle w:val="Kopfzeile"/>
        <w:tabs>
          <w:tab w:val="clear" w:pos="4536"/>
          <w:tab w:val="clear" w:pos="9072"/>
        </w:tabs>
        <w:rPr>
          <w:szCs w:val="22"/>
        </w:rPr>
      </w:pPr>
    </w:p>
    <w:p w14:paraId="77E2A4A0" w14:textId="77777777" w:rsidR="00C56190" w:rsidRDefault="00C56190" w:rsidP="004E2594">
      <w:pPr>
        <w:pStyle w:val="Kopfzeile"/>
        <w:tabs>
          <w:tab w:val="clear" w:pos="4536"/>
          <w:tab w:val="clear" w:pos="9072"/>
        </w:tabs>
        <w:rPr>
          <w:szCs w:val="22"/>
        </w:rPr>
      </w:pPr>
    </w:p>
    <w:p w14:paraId="4CD28B68" w14:textId="77777777" w:rsidR="00C56190" w:rsidRDefault="00C56190" w:rsidP="004E2594">
      <w:pPr>
        <w:pStyle w:val="Kopfzeile"/>
        <w:tabs>
          <w:tab w:val="clear" w:pos="4536"/>
          <w:tab w:val="clear" w:pos="9072"/>
        </w:tabs>
        <w:rPr>
          <w:szCs w:val="22"/>
        </w:rPr>
      </w:pPr>
    </w:p>
    <w:p w14:paraId="443AE33B" w14:textId="77777777" w:rsidR="00C56190" w:rsidRDefault="00C56190" w:rsidP="004E2594">
      <w:pPr>
        <w:pStyle w:val="Kopfzeile"/>
        <w:tabs>
          <w:tab w:val="clear" w:pos="4536"/>
          <w:tab w:val="clear" w:pos="9072"/>
        </w:tabs>
        <w:rPr>
          <w:szCs w:val="22"/>
        </w:rPr>
      </w:pPr>
      <w:r>
        <w:rPr>
          <w:szCs w:val="22"/>
        </w:rPr>
        <w:t>Mit freundlichen Grüßen</w:t>
      </w:r>
    </w:p>
    <w:p w14:paraId="222C2F18" w14:textId="77777777" w:rsidR="00C56190" w:rsidRDefault="00C56190" w:rsidP="004E2594">
      <w:pPr>
        <w:pStyle w:val="Kopfzeile"/>
        <w:tabs>
          <w:tab w:val="clear" w:pos="4536"/>
          <w:tab w:val="clear" w:pos="9072"/>
        </w:tabs>
        <w:rPr>
          <w:szCs w:val="22"/>
        </w:rPr>
      </w:pPr>
      <w:r>
        <w:rPr>
          <w:szCs w:val="22"/>
        </w:rPr>
        <w:t>I h r</w:t>
      </w:r>
    </w:p>
    <w:p w14:paraId="14176B56" w14:textId="77777777" w:rsidR="00C56190" w:rsidRDefault="00C56190" w:rsidP="004E2594">
      <w:pPr>
        <w:pStyle w:val="Kopfzeile"/>
        <w:tabs>
          <w:tab w:val="clear" w:pos="4536"/>
          <w:tab w:val="clear" w:pos="9072"/>
        </w:tabs>
        <w:rPr>
          <w:szCs w:val="22"/>
        </w:rPr>
      </w:pPr>
    </w:p>
    <w:p w14:paraId="617D7DE2" w14:textId="77777777" w:rsidR="00C56190" w:rsidRDefault="00C56190" w:rsidP="004E2594">
      <w:pPr>
        <w:pStyle w:val="Kopfzeile"/>
        <w:tabs>
          <w:tab w:val="clear" w:pos="4536"/>
          <w:tab w:val="clear" w:pos="9072"/>
        </w:tabs>
        <w:rPr>
          <w:szCs w:val="22"/>
        </w:rPr>
      </w:pPr>
    </w:p>
    <w:p w14:paraId="2653376C" w14:textId="77777777" w:rsidR="00C56190" w:rsidRPr="00C56190" w:rsidRDefault="00C56190" w:rsidP="004E2594">
      <w:pPr>
        <w:pStyle w:val="Kopfzeile"/>
        <w:tabs>
          <w:tab w:val="clear" w:pos="4536"/>
          <w:tab w:val="clear" w:pos="9072"/>
        </w:tabs>
        <w:rPr>
          <w:szCs w:val="22"/>
        </w:rPr>
      </w:pPr>
    </w:p>
    <w:p w14:paraId="6181E86C" w14:textId="77777777" w:rsidR="00204188" w:rsidRDefault="00C56190" w:rsidP="004E2594">
      <w:pPr>
        <w:pStyle w:val="Kopfzeile"/>
        <w:tabs>
          <w:tab w:val="clear" w:pos="4536"/>
          <w:tab w:val="clear" w:pos="9072"/>
        </w:tabs>
        <w:rPr>
          <w:szCs w:val="22"/>
        </w:rPr>
      </w:pPr>
      <w:r>
        <w:rPr>
          <w:szCs w:val="22"/>
        </w:rPr>
        <w:t>Dr. Frank Zeeb</w:t>
      </w:r>
    </w:p>
    <w:p w14:paraId="4FBE6E4B" w14:textId="77777777" w:rsidR="00C56190" w:rsidRDefault="00C56190" w:rsidP="004E2594">
      <w:pPr>
        <w:pStyle w:val="Kopfzeile"/>
        <w:tabs>
          <w:tab w:val="clear" w:pos="4536"/>
          <w:tab w:val="clear" w:pos="9072"/>
        </w:tabs>
        <w:rPr>
          <w:szCs w:val="22"/>
        </w:rPr>
      </w:pPr>
      <w:r>
        <w:rPr>
          <w:szCs w:val="22"/>
        </w:rPr>
        <w:t>Referatsleiter</w:t>
      </w:r>
    </w:p>
    <w:p w14:paraId="579A2523" w14:textId="77777777" w:rsidR="00B26784" w:rsidRDefault="00B26784" w:rsidP="004E2594">
      <w:pPr>
        <w:pStyle w:val="Kopfzeile"/>
        <w:tabs>
          <w:tab w:val="clear" w:pos="4536"/>
          <w:tab w:val="clear" w:pos="9072"/>
        </w:tabs>
        <w:rPr>
          <w:szCs w:val="22"/>
        </w:rPr>
      </w:pPr>
    </w:p>
    <w:p w14:paraId="4F8F8D26" w14:textId="77777777" w:rsidR="00B26784" w:rsidRDefault="00B26784" w:rsidP="004E2594">
      <w:pPr>
        <w:pStyle w:val="Kopfzeile"/>
        <w:tabs>
          <w:tab w:val="clear" w:pos="4536"/>
          <w:tab w:val="clear" w:pos="9072"/>
        </w:tabs>
        <w:rPr>
          <w:szCs w:val="22"/>
        </w:rPr>
      </w:pPr>
    </w:p>
    <w:sectPr w:rsidR="00B26784" w:rsidSect="00010993">
      <w:headerReference w:type="default" r:id="rId14"/>
      <w:footerReference w:type="default" r:id="rId15"/>
      <w:type w:val="continuous"/>
      <w:pgSz w:w="11907" w:h="16840" w:code="9"/>
      <w:pgMar w:top="1418" w:right="1134" w:bottom="1134" w:left="1418" w:header="720" w:footer="357" w:gutter="0"/>
      <w:paperSrc w:first="14" w:other="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B071A" w14:textId="77777777" w:rsidR="001A2F40" w:rsidRDefault="001A2F40">
      <w:r>
        <w:separator/>
      </w:r>
    </w:p>
  </w:endnote>
  <w:endnote w:type="continuationSeparator" w:id="0">
    <w:p w14:paraId="766741CA" w14:textId="77777777" w:rsidR="001A2F40" w:rsidRDefault="001A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2D07" w14:textId="77777777" w:rsidR="009D4E81" w:rsidRDefault="009D4E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3060" w14:textId="77777777" w:rsidR="009D4E81" w:rsidRPr="00A32048" w:rsidRDefault="009D4E81" w:rsidP="007F608E">
    <w:pPr>
      <w:pStyle w:val="Fuzeile"/>
      <w:tabs>
        <w:tab w:val="clear" w:pos="4536"/>
        <w:tab w:val="clear" w:pos="9072"/>
        <w:tab w:val="left" w:pos="2835"/>
        <w:tab w:val="right" w:pos="5529"/>
        <w:tab w:val="left" w:pos="6663"/>
        <w:tab w:val="right" w:pos="9356"/>
      </w:tabs>
      <w:ind w:left="822"/>
      <w:rPr>
        <w:color w:val="FFFFFF" w:themeColor="background1"/>
        <w:sz w:val="16"/>
      </w:rPr>
    </w:pPr>
    <w:bookmarkStart w:id="1" w:name="FussBank"/>
    <w:r w:rsidRPr="00A32048">
      <w:rPr>
        <w:color w:val="FFFFFF" w:themeColor="background1"/>
        <w:sz w:val="16"/>
      </w:rPr>
      <w:t>Bankverbindungen</w:t>
    </w:r>
    <w:r w:rsidRPr="00A32048">
      <w:rPr>
        <w:color w:val="FFFFFF" w:themeColor="background1"/>
        <w:sz w:val="16"/>
      </w:rPr>
      <w:tab/>
      <w:t>Evangelische Bank eG</w:t>
    </w:r>
    <w:r w:rsidRPr="00A32048">
      <w:rPr>
        <w:color w:val="FFFFFF" w:themeColor="background1"/>
        <w:sz w:val="16"/>
      </w:rPr>
      <w:tab/>
    </w:r>
    <w:r w:rsidRPr="00A32048">
      <w:rPr>
        <w:color w:val="FFFFFF" w:themeColor="background1"/>
        <w:sz w:val="16"/>
      </w:rPr>
      <w:tab/>
      <w:t>Landesbank Baden-Württemberg</w:t>
    </w:r>
  </w:p>
  <w:p w14:paraId="501D9E1A" w14:textId="77777777" w:rsidR="009D4E81" w:rsidRPr="000858A1" w:rsidRDefault="009D4E81" w:rsidP="007F608E">
    <w:pPr>
      <w:pStyle w:val="Fuzeile"/>
      <w:tabs>
        <w:tab w:val="clear" w:pos="4536"/>
        <w:tab w:val="clear" w:pos="9072"/>
        <w:tab w:val="left" w:pos="2835"/>
        <w:tab w:val="right" w:pos="5529"/>
        <w:tab w:val="left" w:pos="6663"/>
        <w:tab w:val="right" w:pos="9356"/>
      </w:tabs>
      <w:ind w:left="822"/>
      <w:rPr>
        <w:color w:val="FFFFFF" w:themeColor="background1"/>
        <w:sz w:val="16"/>
        <w:lang w:val="fr-FR"/>
      </w:rPr>
    </w:pPr>
    <w:r w:rsidRPr="00A32048">
      <w:rPr>
        <w:color w:val="FFFFFF" w:themeColor="background1"/>
        <w:sz w:val="16"/>
      </w:rPr>
      <w:tab/>
    </w:r>
    <w:r w:rsidRPr="000858A1">
      <w:rPr>
        <w:color w:val="FFFFFF" w:themeColor="background1"/>
        <w:sz w:val="16"/>
        <w:lang w:val="fr-FR"/>
      </w:rPr>
      <w:t>BIC</w:t>
    </w:r>
    <w:r w:rsidRPr="000858A1">
      <w:rPr>
        <w:color w:val="FFFFFF" w:themeColor="background1"/>
        <w:sz w:val="16"/>
        <w:lang w:val="fr-FR"/>
      </w:rPr>
      <w:tab/>
      <w:t>GENODEF1EK1</w:t>
    </w:r>
    <w:r w:rsidRPr="000858A1">
      <w:rPr>
        <w:color w:val="FFFFFF" w:themeColor="background1"/>
        <w:sz w:val="16"/>
        <w:lang w:val="fr-FR"/>
      </w:rPr>
      <w:tab/>
      <w:t>BIC</w:t>
    </w:r>
    <w:r w:rsidRPr="000858A1">
      <w:rPr>
        <w:color w:val="FFFFFF" w:themeColor="background1"/>
        <w:sz w:val="16"/>
        <w:lang w:val="fr-FR"/>
      </w:rPr>
      <w:tab/>
      <w:t>SOLADEST600</w:t>
    </w:r>
  </w:p>
  <w:p w14:paraId="1B473360" w14:textId="77777777" w:rsidR="009D4E81" w:rsidRPr="000858A1" w:rsidRDefault="009D4E81" w:rsidP="007F608E">
    <w:pPr>
      <w:pStyle w:val="Fuzeile"/>
      <w:tabs>
        <w:tab w:val="clear" w:pos="4536"/>
        <w:tab w:val="clear" w:pos="9072"/>
        <w:tab w:val="left" w:pos="2835"/>
        <w:tab w:val="right" w:pos="5529"/>
        <w:tab w:val="left" w:pos="6663"/>
        <w:tab w:val="right" w:pos="9356"/>
      </w:tabs>
      <w:ind w:left="822"/>
      <w:rPr>
        <w:color w:val="FFFFFF" w:themeColor="background1"/>
        <w:sz w:val="16"/>
        <w:lang w:val="fr-FR"/>
      </w:rPr>
    </w:pPr>
    <w:r w:rsidRPr="000858A1">
      <w:rPr>
        <w:color w:val="FFFFFF" w:themeColor="background1"/>
        <w:sz w:val="16"/>
        <w:lang w:val="fr-FR"/>
      </w:rPr>
      <w:tab/>
      <w:t>IBAN</w:t>
    </w:r>
    <w:r w:rsidRPr="000858A1">
      <w:rPr>
        <w:color w:val="FFFFFF" w:themeColor="background1"/>
        <w:sz w:val="16"/>
        <w:lang w:val="fr-FR"/>
      </w:rPr>
      <w:tab/>
      <w:t>DE66 5206 0410 0000 4001 06</w:t>
    </w:r>
    <w:r w:rsidRPr="000858A1">
      <w:rPr>
        <w:color w:val="FFFFFF" w:themeColor="background1"/>
        <w:sz w:val="16"/>
        <w:lang w:val="fr-FR"/>
      </w:rPr>
      <w:tab/>
      <w:t>IBAN</w:t>
    </w:r>
    <w:r w:rsidRPr="000858A1">
      <w:rPr>
        <w:color w:val="FFFFFF" w:themeColor="background1"/>
        <w:sz w:val="16"/>
        <w:lang w:val="fr-FR"/>
      </w:rPr>
      <w:tab/>
      <w:t>DE85 6005 0101 0002 0032 25</w:t>
    </w:r>
    <w:bookmarkEnd w:id="1"/>
  </w:p>
  <w:p w14:paraId="158A9AE2" w14:textId="77777777" w:rsidR="009D4E81" w:rsidRPr="000858A1" w:rsidRDefault="009D4E81" w:rsidP="004E3038">
    <w:pPr>
      <w:pStyle w:val="Fuzeile"/>
      <w:tabs>
        <w:tab w:val="clear" w:pos="4536"/>
        <w:tab w:val="clear" w:pos="9072"/>
        <w:tab w:val="left" w:pos="2127"/>
        <w:tab w:val="left" w:pos="3119"/>
        <w:tab w:val="left" w:pos="6096"/>
        <w:tab w:val="left" w:pos="7088"/>
      </w:tabs>
      <w:ind w:right="-1"/>
      <w:rPr>
        <w:color w:val="FFFFFF" w:themeColor="background1"/>
        <w:sz w:val="16"/>
        <w:lang w:val="fr-FR"/>
      </w:rPr>
    </w:pPr>
    <w:bookmarkStart w:id="2" w:name="FussAnreise"/>
  </w:p>
  <w:tbl>
    <w:tblPr>
      <w:tblW w:w="0" w:type="auto"/>
      <w:tblLayout w:type="fixed"/>
      <w:tblLook w:val="01E0" w:firstRow="1" w:lastRow="1" w:firstColumn="1" w:lastColumn="1" w:noHBand="0" w:noVBand="0"/>
    </w:tblPr>
    <w:tblGrid>
      <w:gridCol w:w="817"/>
      <w:gridCol w:w="8754"/>
    </w:tblGrid>
    <w:tr w:rsidR="009D4E81" w:rsidRPr="00541774" w14:paraId="6952437F" w14:textId="77777777" w:rsidTr="00541774">
      <w:tc>
        <w:tcPr>
          <w:tcW w:w="817" w:type="dxa"/>
          <w:shd w:val="clear" w:color="auto" w:fill="auto"/>
        </w:tcPr>
        <w:p w14:paraId="01647BA4" w14:textId="77777777" w:rsidR="009D4E81" w:rsidRPr="00541774" w:rsidRDefault="009D4E81" w:rsidP="00541774">
          <w:pPr>
            <w:pStyle w:val="Fuzeile"/>
            <w:tabs>
              <w:tab w:val="clear" w:pos="4536"/>
              <w:tab w:val="clear" w:pos="9072"/>
              <w:tab w:val="left" w:pos="2127"/>
              <w:tab w:val="left" w:pos="3119"/>
              <w:tab w:val="left" w:pos="6096"/>
              <w:tab w:val="left" w:pos="7088"/>
            </w:tabs>
            <w:ind w:right="-1"/>
            <w:rPr>
              <w:color w:val="000000"/>
              <w:sz w:val="16"/>
            </w:rPr>
          </w:pPr>
          <w:r>
            <w:rPr>
              <w:noProof/>
              <w:color w:val="000000"/>
              <w:sz w:val="16"/>
            </w:rPr>
            <w:drawing>
              <wp:inline distT="0" distB="0" distL="0" distR="0" wp14:anchorId="688827BD" wp14:editId="4A6969A2">
                <wp:extent cx="409575" cy="390525"/>
                <wp:effectExtent l="0" t="0" r="0" b="0"/>
                <wp:docPr id="2" name="Bild 1" descr="VVS_Logo_ohneClaim_HK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S_Logo_ohneClaim_HKS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tc>
      <w:tc>
        <w:tcPr>
          <w:tcW w:w="8754" w:type="dxa"/>
          <w:shd w:val="clear" w:color="auto" w:fill="auto"/>
          <w:vAlign w:val="center"/>
        </w:tcPr>
        <w:p w14:paraId="06E7E426" w14:textId="77777777" w:rsidR="009D4E81" w:rsidRDefault="009D4E81" w:rsidP="00541774">
          <w:pPr>
            <w:pStyle w:val="Fuzeile"/>
            <w:tabs>
              <w:tab w:val="clear" w:pos="4536"/>
              <w:tab w:val="clear" w:pos="9072"/>
              <w:tab w:val="left" w:pos="2127"/>
              <w:tab w:val="left" w:pos="3119"/>
              <w:tab w:val="left" w:pos="6096"/>
              <w:tab w:val="left" w:pos="7088"/>
            </w:tabs>
            <w:ind w:right="-1"/>
            <w:rPr>
              <w:color w:val="000000"/>
              <w:sz w:val="16"/>
            </w:rPr>
          </w:pPr>
          <w:bookmarkStart w:id="3" w:name="FussAnreiseText"/>
          <w:r>
            <w:rPr>
              <w:color w:val="000000"/>
              <w:sz w:val="16"/>
            </w:rPr>
            <w:t xml:space="preserve">Die Parkmöglichkeiten in der </w:t>
          </w:r>
          <w:proofErr w:type="spellStart"/>
          <w:r>
            <w:rPr>
              <w:color w:val="000000"/>
              <w:sz w:val="16"/>
            </w:rPr>
            <w:t>Gänsheidestraße</w:t>
          </w:r>
          <w:proofErr w:type="spellEnd"/>
          <w:r>
            <w:rPr>
              <w:color w:val="000000"/>
              <w:sz w:val="16"/>
            </w:rPr>
            <w:t xml:space="preserve"> und den angrenzenden Straßen sind sehr beschränkt. Nutzen Sie ab Hauptbahnhof die U15 Richtung </w:t>
          </w:r>
          <w:proofErr w:type="spellStart"/>
          <w:r>
            <w:rPr>
              <w:color w:val="000000"/>
              <w:sz w:val="16"/>
            </w:rPr>
            <w:t>Ruhbank</w:t>
          </w:r>
          <w:proofErr w:type="spellEnd"/>
          <w:r>
            <w:rPr>
              <w:color w:val="000000"/>
              <w:sz w:val="16"/>
            </w:rPr>
            <w:t xml:space="preserve">/Fernsehturm bzw. Heumaden, ca. 10 Minuten bis Haltestelle </w:t>
          </w:r>
          <w:proofErr w:type="spellStart"/>
          <w:r>
            <w:rPr>
              <w:color w:val="000000"/>
              <w:sz w:val="16"/>
            </w:rPr>
            <w:t>Bubenbad</w:t>
          </w:r>
          <w:proofErr w:type="spellEnd"/>
          <w:r>
            <w:rPr>
              <w:color w:val="000000"/>
              <w:sz w:val="16"/>
            </w:rPr>
            <w:t xml:space="preserve">. </w:t>
          </w:r>
        </w:p>
        <w:p w14:paraId="092847AC" w14:textId="77777777" w:rsidR="009D4E81" w:rsidRPr="00541774" w:rsidRDefault="009D4E81" w:rsidP="00541774">
          <w:pPr>
            <w:pStyle w:val="Fuzeile"/>
            <w:tabs>
              <w:tab w:val="clear" w:pos="4536"/>
              <w:tab w:val="clear" w:pos="9072"/>
              <w:tab w:val="left" w:pos="2127"/>
              <w:tab w:val="left" w:pos="3119"/>
              <w:tab w:val="left" w:pos="6096"/>
              <w:tab w:val="left" w:pos="7088"/>
            </w:tabs>
            <w:ind w:right="-1"/>
            <w:rPr>
              <w:color w:val="000000"/>
              <w:sz w:val="16"/>
            </w:rPr>
          </w:pPr>
          <w:r>
            <w:rPr>
              <w:color w:val="000000"/>
              <w:sz w:val="16"/>
            </w:rPr>
            <w:t>Von dort ca. 5 Minuten zu Fuß.</w:t>
          </w:r>
          <w:bookmarkEnd w:id="3"/>
        </w:p>
      </w:tc>
    </w:tr>
  </w:tbl>
  <w:p w14:paraId="13F45590" w14:textId="77777777" w:rsidR="009D4E81" w:rsidRDefault="009D4E81" w:rsidP="004E3038">
    <w:pPr>
      <w:pStyle w:val="Fuzeile"/>
      <w:tabs>
        <w:tab w:val="clear" w:pos="4536"/>
        <w:tab w:val="clear" w:pos="9072"/>
        <w:tab w:val="right" w:pos="9356"/>
      </w:tabs>
      <w:spacing w:line="20" w:lineRule="exact"/>
      <w:rPr>
        <w:color w:val="000000"/>
        <w:sz w:val="16"/>
      </w:rPr>
    </w:pPr>
  </w:p>
  <w:bookmarkEnd w:id="2"/>
  <w:p w14:paraId="1F833F32" w14:textId="77777777" w:rsidR="009D4E81" w:rsidRPr="00774F9B" w:rsidRDefault="009D4E81" w:rsidP="004E3038">
    <w:pPr>
      <w:pStyle w:val="Fuzeile"/>
      <w:tabs>
        <w:tab w:val="clear" w:pos="4536"/>
        <w:tab w:val="clear" w:pos="9072"/>
        <w:tab w:val="right" w:pos="9356"/>
      </w:tabs>
      <w:ind w:right="-1"/>
      <w:rPr>
        <w:color w:val="FFFFFF" w:themeColor="background1"/>
      </w:rPr>
    </w:pPr>
    <w:r w:rsidRPr="00774F9B">
      <w:rPr>
        <w:color w:val="FFFFFF" w:themeColor="background1"/>
        <w:sz w:val="16"/>
      </w:rPr>
      <w:tab/>
    </w:r>
    <w:r w:rsidRPr="00774F9B">
      <w:rPr>
        <w:color w:val="FFFFFF" w:themeColor="background1"/>
      </w:rPr>
      <w:fldChar w:fldCharType="begin"/>
    </w:r>
    <w:r w:rsidRPr="00774F9B">
      <w:rPr>
        <w:color w:val="FFFFFF" w:themeColor="background1"/>
      </w:rPr>
      <w:instrText xml:space="preserve"> IF </w:instrText>
    </w:r>
    <w:r w:rsidRPr="00774F9B">
      <w:rPr>
        <w:color w:val="FFFFFF" w:themeColor="background1"/>
      </w:rPr>
      <w:fldChar w:fldCharType="begin"/>
    </w:r>
    <w:r w:rsidRPr="00774F9B">
      <w:rPr>
        <w:color w:val="FFFFFF" w:themeColor="background1"/>
      </w:rPr>
      <w:instrText xml:space="preserve"> NUMPAGES  \* MERGEFORMAT </w:instrText>
    </w:r>
    <w:r w:rsidRPr="00774F9B">
      <w:rPr>
        <w:color w:val="FFFFFF" w:themeColor="background1"/>
      </w:rPr>
      <w:fldChar w:fldCharType="separate"/>
    </w:r>
    <w:r w:rsidR="001B3E57">
      <w:rPr>
        <w:noProof/>
        <w:color w:val="FFFFFF" w:themeColor="background1"/>
      </w:rPr>
      <w:instrText>2</w:instrText>
    </w:r>
    <w:r w:rsidRPr="00774F9B">
      <w:rPr>
        <w:color w:val="FFFFFF" w:themeColor="background1"/>
      </w:rPr>
      <w:fldChar w:fldCharType="end"/>
    </w:r>
    <w:r w:rsidRPr="00774F9B">
      <w:rPr>
        <w:color w:val="FFFFFF" w:themeColor="background1"/>
      </w:rPr>
      <w:instrText xml:space="preserve">&gt; </w:instrText>
    </w:r>
    <w:r w:rsidRPr="00774F9B">
      <w:rPr>
        <w:color w:val="FFFFFF" w:themeColor="background1"/>
      </w:rPr>
      <w:fldChar w:fldCharType="begin"/>
    </w:r>
    <w:r w:rsidRPr="00774F9B">
      <w:rPr>
        <w:color w:val="FFFFFF" w:themeColor="background1"/>
      </w:rPr>
      <w:instrText xml:space="preserve"> PAGE  \* MERGEFORMAT </w:instrText>
    </w:r>
    <w:r w:rsidRPr="00774F9B">
      <w:rPr>
        <w:color w:val="FFFFFF" w:themeColor="background1"/>
      </w:rPr>
      <w:fldChar w:fldCharType="separate"/>
    </w:r>
    <w:r w:rsidR="001B3E57">
      <w:rPr>
        <w:noProof/>
        <w:color w:val="FFFFFF" w:themeColor="background1"/>
      </w:rPr>
      <w:instrText>1</w:instrText>
    </w:r>
    <w:r w:rsidRPr="00774F9B">
      <w:rPr>
        <w:color w:val="FFFFFF" w:themeColor="background1"/>
      </w:rPr>
      <w:fldChar w:fldCharType="end"/>
    </w:r>
    <w:r w:rsidRPr="00774F9B">
      <w:rPr>
        <w:color w:val="FFFFFF" w:themeColor="background1"/>
      </w:rPr>
      <w:instrText xml:space="preserve"> "...</w:instrText>
    </w:r>
    <w:r w:rsidRPr="00774F9B">
      <w:rPr>
        <w:color w:val="FFFFFF" w:themeColor="background1"/>
      </w:rPr>
      <w:fldChar w:fldCharType="begin"/>
    </w:r>
    <w:r w:rsidRPr="00774F9B">
      <w:rPr>
        <w:color w:val="FFFFFF" w:themeColor="background1"/>
      </w:rPr>
      <w:instrText xml:space="preserve"> = </w:instrText>
    </w:r>
    <w:r w:rsidRPr="00774F9B">
      <w:rPr>
        <w:color w:val="FFFFFF" w:themeColor="background1"/>
      </w:rPr>
      <w:fldChar w:fldCharType="begin"/>
    </w:r>
    <w:r w:rsidRPr="00774F9B">
      <w:rPr>
        <w:color w:val="FFFFFF" w:themeColor="background1"/>
      </w:rPr>
      <w:instrText xml:space="preserve"> PAGE  \* MERGEFORMAT </w:instrText>
    </w:r>
    <w:r w:rsidRPr="00774F9B">
      <w:rPr>
        <w:color w:val="FFFFFF" w:themeColor="background1"/>
      </w:rPr>
      <w:fldChar w:fldCharType="separate"/>
    </w:r>
    <w:r w:rsidR="001B3E57">
      <w:rPr>
        <w:noProof/>
        <w:color w:val="FFFFFF" w:themeColor="background1"/>
      </w:rPr>
      <w:instrText>1</w:instrText>
    </w:r>
    <w:r w:rsidRPr="00774F9B">
      <w:rPr>
        <w:color w:val="FFFFFF" w:themeColor="background1"/>
      </w:rPr>
      <w:fldChar w:fldCharType="end"/>
    </w:r>
    <w:r w:rsidRPr="00774F9B">
      <w:rPr>
        <w:color w:val="FFFFFF" w:themeColor="background1"/>
      </w:rPr>
      <w:instrText xml:space="preserve"> +1 </w:instrText>
    </w:r>
    <w:r w:rsidRPr="00774F9B">
      <w:rPr>
        <w:color w:val="FFFFFF" w:themeColor="background1"/>
      </w:rPr>
      <w:fldChar w:fldCharType="separate"/>
    </w:r>
    <w:r w:rsidR="001B3E57">
      <w:rPr>
        <w:noProof/>
        <w:color w:val="FFFFFF" w:themeColor="background1"/>
      </w:rPr>
      <w:instrText>2</w:instrText>
    </w:r>
    <w:r w:rsidRPr="00774F9B">
      <w:rPr>
        <w:color w:val="FFFFFF" w:themeColor="background1"/>
      </w:rPr>
      <w:fldChar w:fldCharType="end"/>
    </w:r>
    <w:r w:rsidRPr="00774F9B">
      <w:rPr>
        <w:color w:val="FFFFFF" w:themeColor="background1"/>
      </w:rPr>
      <w:instrText>"</w:instrText>
    </w:r>
    <w:r w:rsidR="008D4BE7">
      <w:rPr>
        <w:color w:val="FFFFFF" w:themeColor="background1"/>
      </w:rPr>
      <w:fldChar w:fldCharType="separate"/>
    </w:r>
    <w:r w:rsidR="001B3E57" w:rsidRPr="00774F9B">
      <w:rPr>
        <w:noProof/>
        <w:color w:val="FFFFFF" w:themeColor="background1"/>
      </w:rPr>
      <w:t>...</w:t>
    </w:r>
    <w:r w:rsidR="001B3E57">
      <w:rPr>
        <w:noProof/>
        <w:color w:val="FFFFFF" w:themeColor="background1"/>
      </w:rPr>
      <w:t>2</w:t>
    </w:r>
    <w:r w:rsidRPr="00774F9B">
      <w:rPr>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D6CF1" w14:textId="77777777" w:rsidR="009D4E81" w:rsidRDefault="009D4E8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FB887" w14:textId="77777777" w:rsidR="009D4E81" w:rsidRDefault="009D4E81">
    <w:pPr>
      <w:pStyle w:val="Fuzeile"/>
      <w:jc w:val="right"/>
    </w:pPr>
    <w:r>
      <w:rPr>
        <w:color w:val="000000"/>
      </w:rPr>
      <w:fldChar w:fldCharType="begin"/>
    </w:r>
    <w:r>
      <w:rPr>
        <w:color w:val="000000"/>
      </w:rPr>
      <w:instrText xml:space="preserve"> IF </w:instrText>
    </w:r>
    <w:r>
      <w:rPr>
        <w:color w:val="000000"/>
      </w:rPr>
      <w:fldChar w:fldCharType="begin"/>
    </w:r>
    <w:r>
      <w:rPr>
        <w:color w:val="000000"/>
      </w:rPr>
      <w:instrText xml:space="preserve"> NUMPAGES  \* MERGEFORMAT </w:instrText>
    </w:r>
    <w:r>
      <w:rPr>
        <w:color w:val="000000"/>
      </w:rPr>
      <w:fldChar w:fldCharType="separate"/>
    </w:r>
    <w:r w:rsidR="001B3E57">
      <w:rPr>
        <w:noProof/>
        <w:color w:val="000000"/>
      </w:rPr>
      <w:instrText>2</w:instrText>
    </w:r>
    <w:r>
      <w:rPr>
        <w:color w:val="000000"/>
      </w:rPr>
      <w:fldChar w:fldCharType="end"/>
    </w:r>
    <w:r>
      <w:rPr>
        <w:color w:val="000000"/>
      </w:rPr>
      <w:instrText xml:space="preserve">&gt; </w:instrText>
    </w:r>
    <w:r>
      <w:rPr>
        <w:color w:val="000000"/>
      </w:rPr>
      <w:fldChar w:fldCharType="begin"/>
    </w:r>
    <w:r>
      <w:rPr>
        <w:color w:val="000000"/>
      </w:rPr>
      <w:instrText xml:space="preserve"> PAGE  \* MERGEFORMAT </w:instrText>
    </w:r>
    <w:r>
      <w:rPr>
        <w:color w:val="000000"/>
      </w:rPr>
      <w:fldChar w:fldCharType="separate"/>
    </w:r>
    <w:r w:rsidR="001B3E57">
      <w:rPr>
        <w:noProof/>
        <w:color w:val="000000"/>
      </w:rPr>
      <w:instrText>2</w:instrText>
    </w:r>
    <w:r>
      <w:rPr>
        <w:color w:val="000000"/>
      </w:rPr>
      <w:fldChar w:fldCharType="end"/>
    </w:r>
    <w:r>
      <w:rPr>
        <w:color w:val="000000"/>
      </w:rPr>
      <w:instrText xml:space="preserve"> "...</w:instrText>
    </w:r>
    <w:r>
      <w:rPr>
        <w:color w:val="000000"/>
      </w:rPr>
      <w:fldChar w:fldCharType="begin"/>
    </w:r>
    <w:r>
      <w:rPr>
        <w:color w:val="000000"/>
      </w:rPr>
      <w:instrText xml:space="preserve"> = </w:instrText>
    </w:r>
    <w:r>
      <w:rPr>
        <w:color w:val="000000"/>
      </w:rPr>
      <w:fldChar w:fldCharType="begin"/>
    </w:r>
    <w:r>
      <w:rPr>
        <w:color w:val="000000"/>
      </w:rPr>
      <w:instrText xml:space="preserve"> PAGE  \* MERGEFORMAT </w:instrText>
    </w:r>
    <w:r>
      <w:rPr>
        <w:color w:val="000000"/>
      </w:rPr>
      <w:fldChar w:fldCharType="separate"/>
    </w:r>
    <w:r>
      <w:rPr>
        <w:noProof/>
        <w:color w:val="000000"/>
      </w:rPr>
      <w:instrText>2</w:instrText>
    </w:r>
    <w:r>
      <w:rPr>
        <w:color w:val="000000"/>
      </w:rPr>
      <w:fldChar w:fldCharType="end"/>
    </w:r>
    <w:r>
      <w:rPr>
        <w:color w:val="000000"/>
      </w:rPr>
      <w:instrText xml:space="preserve"> +1 </w:instrText>
    </w:r>
    <w:r>
      <w:rPr>
        <w:color w:val="000000"/>
      </w:rPr>
      <w:fldChar w:fldCharType="separate"/>
    </w:r>
    <w:r>
      <w:rPr>
        <w:noProof/>
        <w:color w:val="000000"/>
      </w:rPr>
      <w:instrText>3</w:instrText>
    </w:r>
    <w:r>
      <w:rPr>
        <w:color w:val="000000"/>
      </w:rPr>
      <w:fldChar w:fldCharType="end"/>
    </w:r>
    <w:r>
      <w:rPr>
        <w:color w:val="000000"/>
      </w:rPr>
      <w:instrText>"</w:instrTex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B4EBB" w14:textId="77777777" w:rsidR="001A2F40" w:rsidRDefault="001A2F40">
      <w:r>
        <w:separator/>
      </w:r>
    </w:p>
  </w:footnote>
  <w:footnote w:type="continuationSeparator" w:id="0">
    <w:p w14:paraId="2C18E0DC" w14:textId="77777777" w:rsidR="001A2F40" w:rsidRDefault="001A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D80D" w14:textId="77777777" w:rsidR="009D4E81" w:rsidRDefault="009D4E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E51C" w14:textId="77777777" w:rsidR="009D4E81" w:rsidRDefault="009D4E81">
    <w:pPr>
      <w:ind w:right="-1021"/>
      <w:rPr>
        <w:rFonts w:ascii="Times New Roman" w:hAnsi="Times New Roman"/>
        <w:color w:val="000000"/>
        <w:sz w:val="24"/>
      </w:rPr>
    </w:pPr>
    <w:r>
      <w:rPr>
        <w:rFonts w:ascii="Times New Roman" w:hAnsi="Times New Roman"/>
        <w:noProof/>
        <w:color w:val="000000"/>
        <w:sz w:val="24"/>
      </w:rPr>
      <w:drawing>
        <wp:anchor distT="0" distB="0" distL="114300" distR="114300" simplePos="0" relativeHeight="251661312" behindDoc="0" locked="0" layoutInCell="1" allowOverlap="1">
          <wp:simplePos x="0" y="0"/>
          <wp:positionH relativeFrom="page">
            <wp:posOffset>359410</wp:posOffset>
          </wp:positionH>
          <wp:positionV relativeFrom="page">
            <wp:posOffset>9899650</wp:posOffset>
          </wp:positionV>
          <wp:extent cx="360000" cy="360000"/>
          <wp:effectExtent l="0" t="0" r="2540" b="2540"/>
          <wp:wrapNone/>
          <wp:docPr id="6" name="elk-wueBarcode" descr="D1595514683035"/>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color w:val="000000"/>
        <w:sz w:val="24"/>
      </w:rPr>
      <w:drawing>
        <wp:anchor distT="0" distB="0" distL="114300" distR="114300" simplePos="0" relativeHeight="251660288" behindDoc="0" locked="0" layoutInCell="1" allowOverlap="1">
          <wp:simplePos x="0" y="0"/>
          <wp:positionH relativeFrom="page">
            <wp:posOffset>359410</wp:posOffset>
          </wp:positionH>
          <wp:positionV relativeFrom="page">
            <wp:posOffset>9899650</wp:posOffset>
          </wp:positionV>
          <wp:extent cx="360000" cy="360000"/>
          <wp:effectExtent l="0" t="0" r="2540" b="2540"/>
          <wp:wrapNone/>
          <wp:docPr id="5" name="elk-wueBarcodeBMP" descr="D159551468303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color w:val="000000"/>
        <w:sz w:val="24"/>
      </w:rPr>
      <w:drawing>
        <wp:anchor distT="0" distB="0" distL="114300" distR="114300" simplePos="0" relativeHeight="251659264" behindDoc="0" locked="0" layoutInCell="1" allowOverlap="1" wp14:anchorId="119A3A63" wp14:editId="64BE961E">
          <wp:simplePos x="0" y="0"/>
          <wp:positionH relativeFrom="column">
            <wp:posOffset>-823595</wp:posOffset>
          </wp:positionH>
          <wp:positionV relativeFrom="paragraph">
            <wp:posOffset>-480695</wp:posOffset>
          </wp:positionV>
          <wp:extent cx="7483475" cy="1273810"/>
          <wp:effectExtent l="0" t="0" r="3175" b="2540"/>
          <wp:wrapNone/>
          <wp:docPr id="1" name="Bild 1" descr="KopfOKRVor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OKRVordruck"/>
                  <pic:cNvPicPr>
                    <a:picLocks noChangeAspect="1" noChangeArrowheads="1"/>
                  </pic:cNvPicPr>
                </pic:nvPicPr>
                <pic:blipFill>
                  <a:blip r:embed="rId3">
                    <a:extLst>
                      <a:ext uri="{28A0092B-C50C-407E-A947-70E740481C1C}">
                        <a14:useLocalDpi xmlns:a14="http://schemas.microsoft.com/office/drawing/2010/main" val="0"/>
                      </a:ext>
                    </a:extLst>
                  </a:blip>
                  <a:srcRect l="8522"/>
                  <a:stretch>
                    <a:fillRect/>
                  </a:stretch>
                </pic:blipFill>
                <pic:spPr bwMode="auto">
                  <a:xfrm>
                    <a:off x="0" y="0"/>
                    <a:ext cx="7483475"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C41F57" w14:textId="77777777" w:rsidR="009D4E81" w:rsidRDefault="009D4E81" w:rsidP="00A959E7">
    <w:pPr>
      <w:ind w:right="-568"/>
      <w:jc w:val="right"/>
      <w:rPr>
        <w:rFonts w:ascii="Times New Roman" w:hAnsi="Times New Roman"/>
        <w:color w:val="000000"/>
        <w:sz w:val="24"/>
      </w:rPr>
    </w:pPr>
  </w:p>
  <w:p w14:paraId="0DF320FA" w14:textId="77777777" w:rsidR="009D4E81" w:rsidRDefault="009D4E81" w:rsidP="00A959E7">
    <w:pPr>
      <w:ind w:right="-568"/>
      <w:jc w:val="right"/>
      <w:rPr>
        <w:rFonts w:ascii="Times New Roman" w:hAnsi="Times New Roman"/>
        <w:color w:val="000000"/>
        <w:sz w:val="24"/>
      </w:rPr>
    </w:pPr>
  </w:p>
  <w:p w14:paraId="4344DE87" w14:textId="77777777" w:rsidR="009D4E81" w:rsidRDefault="009D4E81" w:rsidP="00A959E7">
    <w:pPr>
      <w:ind w:right="-568"/>
      <w:jc w:val="right"/>
      <w:rPr>
        <w:rFonts w:ascii="Times New Roman" w:hAnsi="Times New Roman"/>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062C9" w14:textId="77777777" w:rsidR="009D4E81" w:rsidRDefault="009D4E8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9228" w14:textId="77777777" w:rsidR="009D4E81" w:rsidRDefault="009D4E81" w:rsidP="00B86E63">
    <w:pPr>
      <w:pStyle w:val="Kopfzeile"/>
      <w:tabs>
        <w:tab w:val="clear" w:pos="9072"/>
        <w:tab w:val="right" w:pos="9356"/>
      </w:tabs>
      <w:rPr>
        <w:rStyle w:val="Seitenzahl"/>
        <w:sz w:val="16"/>
        <w:szCs w:val="16"/>
      </w:rPr>
    </w:pPr>
    <w:r w:rsidRPr="00497306">
      <w:rPr>
        <w:sz w:val="16"/>
        <w:szCs w:val="16"/>
      </w:rPr>
      <w:t xml:space="preserve">Seite </w:t>
    </w:r>
    <w:r w:rsidRPr="00497306">
      <w:rPr>
        <w:rStyle w:val="Seitenzahl"/>
        <w:sz w:val="16"/>
        <w:szCs w:val="16"/>
      </w:rPr>
      <w:fldChar w:fldCharType="begin"/>
    </w:r>
    <w:r w:rsidRPr="00497306">
      <w:rPr>
        <w:rStyle w:val="Seitenzahl"/>
        <w:sz w:val="16"/>
        <w:szCs w:val="16"/>
      </w:rPr>
      <w:instrText xml:space="preserve"> PAGE </w:instrText>
    </w:r>
    <w:r w:rsidRPr="00497306">
      <w:rPr>
        <w:rStyle w:val="Seitenzahl"/>
        <w:sz w:val="16"/>
        <w:szCs w:val="16"/>
      </w:rPr>
      <w:fldChar w:fldCharType="separate"/>
    </w:r>
    <w:r>
      <w:rPr>
        <w:rStyle w:val="Seitenzahl"/>
        <w:noProof/>
        <w:sz w:val="16"/>
        <w:szCs w:val="16"/>
      </w:rPr>
      <w:t>2</w:t>
    </w:r>
    <w:r w:rsidRPr="00497306">
      <w:rPr>
        <w:rStyle w:val="Seitenzahl"/>
        <w:sz w:val="16"/>
        <w:szCs w:val="16"/>
      </w:rPr>
      <w:fldChar w:fldCharType="end"/>
    </w:r>
    <w:r w:rsidRPr="00497306">
      <w:rPr>
        <w:rStyle w:val="Seitenzahl"/>
        <w:sz w:val="16"/>
        <w:szCs w:val="16"/>
      </w:rPr>
      <w:t xml:space="preserve"> des Schreibens vom </w:t>
    </w:r>
    <w:r w:rsidRPr="00497306">
      <w:rPr>
        <w:rStyle w:val="Seitenzahl"/>
        <w:sz w:val="16"/>
        <w:szCs w:val="16"/>
      </w:rPr>
      <w:fldChar w:fldCharType="begin"/>
    </w:r>
    <w:r w:rsidRPr="00497306">
      <w:rPr>
        <w:rStyle w:val="Seitenzahl"/>
        <w:sz w:val="16"/>
        <w:szCs w:val="16"/>
      </w:rPr>
      <w:instrText xml:space="preserve"> STYLEREF DatumSchreiben </w:instrText>
    </w:r>
    <w:r w:rsidRPr="00497306">
      <w:rPr>
        <w:rStyle w:val="Seitenzahl"/>
        <w:sz w:val="16"/>
        <w:szCs w:val="16"/>
      </w:rPr>
      <w:fldChar w:fldCharType="separate"/>
    </w:r>
    <w:r w:rsidR="001B3E57">
      <w:rPr>
        <w:rStyle w:val="Seitenzahl"/>
        <w:noProof/>
        <w:sz w:val="16"/>
        <w:szCs w:val="16"/>
      </w:rPr>
      <w:t>23. Juli 2020</w:t>
    </w:r>
    <w:r w:rsidRPr="00497306">
      <w:rPr>
        <w:rStyle w:val="Seitenzahl"/>
        <w:sz w:val="16"/>
        <w:szCs w:val="16"/>
      </w:rPr>
      <w:fldChar w:fldCharType="end"/>
    </w:r>
    <w:r w:rsidRPr="00497306">
      <w:rPr>
        <w:rStyle w:val="Seitenzahl"/>
        <w:sz w:val="16"/>
        <w:szCs w:val="16"/>
      </w:rPr>
      <w:fldChar w:fldCharType="begin"/>
    </w:r>
    <w:r w:rsidRPr="00497306">
      <w:rPr>
        <w:rStyle w:val="Seitenzahl"/>
        <w:sz w:val="16"/>
        <w:szCs w:val="16"/>
      </w:rPr>
      <w:instrText xml:space="preserve"> IF </w:instrText>
    </w:r>
    <w:r w:rsidRPr="00497306">
      <w:rPr>
        <w:rStyle w:val="Seitenzahl"/>
        <w:sz w:val="16"/>
        <w:szCs w:val="16"/>
      </w:rPr>
      <w:fldChar w:fldCharType="begin"/>
    </w:r>
    <w:r w:rsidRPr="00497306">
      <w:rPr>
        <w:rStyle w:val="Seitenzahl"/>
        <w:sz w:val="16"/>
        <w:szCs w:val="16"/>
      </w:rPr>
      <w:instrText xml:space="preserve"> STYLEREF Aktenzeichen </w:instrText>
    </w:r>
    <w:r w:rsidRPr="00497306">
      <w:rPr>
        <w:rStyle w:val="Seitenzahl"/>
        <w:sz w:val="16"/>
        <w:szCs w:val="16"/>
      </w:rPr>
      <w:fldChar w:fldCharType="separate"/>
    </w:r>
    <w:r w:rsidR="001B3E57">
      <w:rPr>
        <w:rStyle w:val="Seitenzahl"/>
        <w:noProof/>
        <w:sz w:val="16"/>
        <w:szCs w:val="16"/>
      </w:rPr>
      <w:instrText>51.40-04-V09/1.1</w:instrText>
    </w:r>
    <w:r w:rsidRPr="00497306">
      <w:rPr>
        <w:rStyle w:val="Seitenzahl"/>
        <w:sz w:val="16"/>
        <w:szCs w:val="16"/>
      </w:rPr>
      <w:fldChar w:fldCharType="end"/>
    </w:r>
    <w:r w:rsidRPr="00497306">
      <w:rPr>
        <w:rStyle w:val="Seitenzahl"/>
        <w:sz w:val="16"/>
        <w:szCs w:val="16"/>
      </w:rPr>
      <w:instrText xml:space="preserve"> &lt;&gt; "" "</w:instrText>
    </w:r>
  </w:p>
  <w:p w14:paraId="5397D3FC" w14:textId="77777777" w:rsidR="001B3E57" w:rsidRDefault="009D4E81" w:rsidP="00B86E63">
    <w:pPr>
      <w:pStyle w:val="Kopfzeile"/>
      <w:tabs>
        <w:tab w:val="clear" w:pos="9072"/>
        <w:tab w:val="right" w:pos="9356"/>
      </w:tabs>
      <w:rPr>
        <w:rStyle w:val="Seitenzahl"/>
        <w:noProof/>
        <w:sz w:val="16"/>
        <w:szCs w:val="16"/>
      </w:rPr>
    </w:pPr>
    <w:r>
      <w:rPr>
        <w:rStyle w:val="Seitenzahl"/>
        <w:sz w:val="16"/>
        <w:szCs w:val="16"/>
      </w:rPr>
      <w:instrText>AZ</w:instrText>
    </w:r>
    <w:r w:rsidRPr="00497306">
      <w:rPr>
        <w:rStyle w:val="Seitenzahl"/>
        <w:sz w:val="16"/>
        <w:szCs w:val="16"/>
      </w:rPr>
      <w:instrText xml:space="preserve">: </w:instrText>
    </w:r>
    <w:r w:rsidRPr="00497306">
      <w:rPr>
        <w:rStyle w:val="Seitenzahl"/>
        <w:sz w:val="16"/>
        <w:szCs w:val="16"/>
      </w:rPr>
      <w:fldChar w:fldCharType="begin"/>
    </w:r>
    <w:r w:rsidRPr="00497306">
      <w:rPr>
        <w:rStyle w:val="Seitenzahl"/>
        <w:sz w:val="16"/>
        <w:szCs w:val="16"/>
      </w:rPr>
      <w:instrText xml:space="preserve"> STYLEREF Aktenzeichen </w:instrText>
    </w:r>
    <w:r w:rsidRPr="00497306">
      <w:rPr>
        <w:rStyle w:val="Seitenzahl"/>
        <w:sz w:val="16"/>
        <w:szCs w:val="16"/>
      </w:rPr>
      <w:fldChar w:fldCharType="separate"/>
    </w:r>
    <w:r w:rsidR="001B3E57">
      <w:rPr>
        <w:rStyle w:val="Seitenzahl"/>
        <w:noProof/>
        <w:sz w:val="16"/>
        <w:szCs w:val="16"/>
      </w:rPr>
      <w:instrText>51.40-04-V09/1.1</w:instrText>
    </w:r>
    <w:r w:rsidRPr="00497306">
      <w:rPr>
        <w:rStyle w:val="Seitenzahl"/>
        <w:sz w:val="16"/>
        <w:szCs w:val="16"/>
      </w:rPr>
      <w:fldChar w:fldCharType="end"/>
    </w:r>
    <w:r w:rsidRPr="00497306">
      <w:rPr>
        <w:rStyle w:val="Seitenzahl"/>
        <w:sz w:val="16"/>
        <w:szCs w:val="16"/>
      </w:rPr>
      <w:instrText xml:space="preserve">" "" </w:instrText>
    </w:r>
    <w:r w:rsidRPr="00497306">
      <w:rPr>
        <w:rStyle w:val="Seitenzahl"/>
        <w:sz w:val="16"/>
        <w:szCs w:val="16"/>
      </w:rPr>
      <w:fldChar w:fldCharType="separate"/>
    </w:r>
  </w:p>
  <w:p w14:paraId="02AC4105" w14:textId="77777777" w:rsidR="009D4E81" w:rsidRPr="00497306" w:rsidRDefault="001B3E57" w:rsidP="00B86E63">
    <w:pPr>
      <w:pStyle w:val="Kopfzeile"/>
      <w:tabs>
        <w:tab w:val="clear" w:pos="9072"/>
        <w:tab w:val="right" w:pos="9356"/>
      </w:tabs>
      <w:rPr>
        <w:sz w:val="16"/>
        <w:szCs w:val="16"/>
      </w:rPr>
    </w:pPr>
    <w:r>
      <w:rPr>
        <w:rStyle w:val="Seitenzahl"/>
        <w:noProof/>
        <w:sz w:val="16"/>
        <w:szCs w:val="16"/>
      </w:rPr>
      <w:t>AZ</w:t>
    </w:r>
    <w:r w:rsidRPr="00497306">
      <w:rPr>
        <w:rStyle w:val="Seitenzahl"/>
        <w:noProof/>
        <w:sz w:val="16"/>
        <w:szCs w:val="16"/>
      </w:rPr>
      <w:t xml:space="preserve">: </w:t>
    </w:r>
    <w:r>
      <w:rPr>
        <w:rStyle w:val="Seitenzahl"/>
        <w:noProof/>
        <w:sz w:val="16"/>
        <w:szCs w:val="16"/>
      </w:rPr>
      <w:t>51.40-04-V09/1.1</w:t>
    </w:r>
    <w:r w:rsidR="009D4E81" w:rsidRPr="00497306">
      <w:rPr>
        <w:rStyle w:val="Seitenzah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A1306"/>
    <w:multiLevelType w:val="hybridMultilevel"/>
    <w:tmpl w:val="64962B10"/>
    <w:lvl w:ilvl="0" w:tplc="EDA8D9F0">
      <w:start w:val="10"/>
      <w:numFmt w:val="bullet"/>
      <w:lvlText w:val=""/>
      <w:lvlJc w:val="left"/>
      <w:pPr>
        <w:ind w:left="720" w:hanging="360"/>
      </w:pPr>
      <w:rPr>
        <w:rFonts w:ascii="Wingdings" w:eastAsia="Times New Roman" w:hAnsi="Wingdings" w:cs="Times New Roman"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F23107"/>
    <w:multiLevelType w:val="hybridMultilevel"/>
    <w:tmpl w:val="FAE0026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45F505D7"/>
    <w:multiLevelType w:val="hybridMultilevel"/>
    <w:tmpl w:val="2B14017E"/>
    <w:lvl w:ilvl="0" w:tplc="88A810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F657F1"/>
    <w:multiLevelType w:val="hybridMultilevel"/>
    <w:tmpl w:val="30188B56"/>
    <w:lvl w:ilvl="0" w:tplc="C0949C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b028b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AEA"/>
    <w:rsid w:val="00006B79"/>
    <w:rsid w:val="00010993"/>
    <w:rsid w:val="00016582"/>
    <w:rsid w:val="000213E5"/>
    <w:rsid w:val="000258D6"/>
    <w:rsid w:val="000370B8"/>
    <w:rsid w:val="000434BA"/>
    <w:rsid w:val="000858A1"/>
    <w:rsid w:val="00094212"/>
    <w:rsid w:val="00096EFE"/>
    <w:rsid w:val="000A61EA"/>
    <w:rsid w:val="001137F2"/>
    <w:rsid w:val="00134433"/>
    <w:rsid w:val="001348F1"/>
    <w:rsid w:val="00136F62"/>
    <w:rsid w:val="00151155"/>
    <w:rsid w:val="00155487"/>
    <w:rsid w:val="00184D84"/>
    <w:rsid w:val="001A1B67"/>
    <w:rsid w:val="001A2F40"/>
    <w:rsid w:val="001A5A40"/>
    <w:rsid w:val="001A705E"/>
    <w:rsid w:val="001B3E57"/>
    <w:rsid w:val="001B6C05"/>
    <w:rsid w:val="001C0F0A"/>
    <w:rsid w:val="001E489F"/>
    <w:rsid w:val="001E73E9"/>
    <w:rsid w:val="001F51FE"/>
    <w:rsid w:val="002016AD"/>
    <w:rsid w:val="00204188"/>
    <w:rsid w:val="00223B4F"/>
    <w:rsid w:val="0023137A"/>
    <w:rsid w:val="00255498"/>
    <w:rsid w:val="00266652"/>
    <w:rsid w:val="002877BE"/>
    <w:rsid w:val="002A2ED9"/>
    <w:rsid w:val="002C41B2"/>
    <w:rsid w:val="002C5FCB"/>
    <w:rsid w:val="002D5FEF"/>
    <w:rsid w:val="002E14E8"/>
    <w:rsid w:val="002E467F"/>
    <w:rsid w:val="002E4A3B"/>
    <w:rsid w:val="002F53B2"/>
    <w:rsid w:val="00331A60"/>
    <w:rsid w:val="00333CCA"/>
    <w:rsid w:val="0033757B"/>
    <w:rsid w:val="00342461"/>
    <w:rsid w:val="00354298"/>
    <w:rsid w:val="00364F77"/>
    <w:rsid w:val="00393EF4"/>
    <w:rsid w:val="003A4056"/>
    <w:rsid w:val="003B0F8B"/>
    <w:rsid w:val="003D1C2B"/>
    <w:rsid w:val="003E1329"/>
    <w:rsid w:val="00400183"/>
    <w:rsid w:val="00405481"/>
    <w:rsid w:val="00414C84"/>
    <w:rsid w:val="00497306"/>
    <w:rsid w:val="004A1534"/>
    <w:rsid w:val="004D02F2"/>
    <w:rsid w:val="004E2594"/>
    <w:rsid w:val="004E3038"/>
    <w:rsid w:val="004E5CF7"/>
    <w:rsid w:val="00506A0F"/>
    <w:rsid w:val="00511AEA"/>
    <w:rsid w:val="0052401A"/>
    <w:rsid w:val="00541774"/>
    <w:rsid w:val="005573A7"/>
    <w:rsid w:val="005861C8"/>
    <w:rsid w:val="005A7571"/>
    <w:rsid w:val="005C7AA3"/>
    <w:rsid w:val="005E26E0"/>
    <w:rsid w:val="006300F9"/>
    <w:rsid w:val="00653013"/>
    <w:rsid w:val="006561FD"/>
    <w:rsid w:val="0066718D"/>
    <w:rsid w:val="006704C4"/>
    <w:rsid w:val="00682E3A"/>
    <w:rsid w:val="00691B19"/>
    <w:rsid w:val="006A7E52"/>
    <w:rsid w:val="006D186D"/>
    <w:rsid w:val="006E5A26"/>
    <w:rsid w:val="006F020A"/>
    <w:rsid w:val="006F71BC"/>
    <w:rsid w:val="007137F4"/>
    <w:rsid w:val="0073598B"/>
    <w:rsid w:val="00753619"/>
    <w:rsid w:val="00774F9B"/>
    <w:rsid w:val="0078475B"/>
    <w:rsid w:val="00786B10"/>
    <w:rsid w:val="007A4235"/>
    <w:rsid w:val="007F608E"/>
    <w:rsid w:val="00813024"/>
    <w:rsid w:val="00824421"/>
    <w:rsid w:val="00870B9B"/>
    <w:rsid w:val="008A18E7"/>
    <w:rsid w:val="008A7372"/>
    <w:rsid w:val="008B1601"/>
    <w:rsid w:val="008D2025"/>
    <w:rsid w:val="008D4BE7"/>
    <w:rsid w:val="008F4712"/>
    <w:rsid w:val="008F579D"/>
    <w:rsid w:val="00937AAE"/>
    <w:rsid w:val="00944080"/>
    <w:rsid w:val="009630B3"/>
    <w:rsid w:val="0096486F"/>
    <w:rsid w:val="00970AEB"/>
    <w:rsid w:val="009767CA"/>
    <w:rsid w:val="00980D90"/>
    <w:rsid w:val="009C576F"/>
    <w:rsid w:val="009D4E81"/>
    <w:rsid w:val="009E4347"/>
    <w:rsid w:val="009F3C4C"/>
    <w:rsid w:val="009F49AC"/>
    <w:rsid w:val="009F6B85"/>
    <w:rsid w:val="00A32048"/>
    <w:rsid w:val="00A35992"/>
    <w:rsid w:val="00A51543"/>
    <w:rsid w:val="00A52565"/>
    <w:rsid w:val="00A57413"/>
    <w:rsid w:val="00A851C4"/>
    <w:rsid w:val="00A907EB"/>
    <w:rsid w:val="00A959E7"/>
    <w:rsid w:val="00AB29B6"/>
    <w:rsid w:val="00AD3BEF"/>
    <w:rsid w:val="00AD51E4"/>
    <w:rsid w:val="00AF1EAB"/>
    <w:rsid w:val="00B00034"/>
    <w:rsid w:val="00B03AFA"/>
    <w:rsid w:val="00B06431"/>
    <w:rsid w:val="00B26784"/>
    <w:rsid w:val="00B27B65"/>
    <w:rsid w:val="00B37AB6"/>
    <w:rsid w:val="00B565BD"/>
    <w:rsid w:val="00B66AE9"/>
    <w:rsid w:val="00B748D7"/>
    <w:rsid w:val="00B82B46"/>
    <w:rsid w:val="00B83157"/>
    <w:rsid w:val="00B86E63"/>
    <w:rsid w:val="00B928CB"/>
    <w:rsid w:val="00BD5206"/>
    <w:rsid w:val="00BE2E9E"/>
    <w:rsid w:val="00BF0905"/>
    <w:rsid w:val="00C0111F"/>
    <w:rsid w:val="00C067E8"/>
    <w:rsid w:val="00C135DA"/>
    <w:rsid w:val="00C31C77"/>
    <w:rsid w:val="00C4200C"/>
    <w:rsid w:val="00C5020A"/>
    <w:rsid w:val="00C56190"/>
    <w:rsid w:val="00C63576"/>
    <w:rsid w:val="00C751D8"/>
    <w:rsid w:val="00C76573"/>
    <w:rsid w:val="00C8279C"/>
    <w:rsid w:val="00C861C2"/>
    <w:rsid w:val="00C87646"/>
    <w:rsid w:val="00CA3A7D"/>
    <w:rsid w:val="00CB2F25"/>
    <w:rsid w:val="00CB63E0"/>
    <w:rsid w:val="00CD5332"/>
    <w:rsid w:val="00CE47BC"/>
    <w:rsid w:val="00CF6CD2"/>
    <w:rsid w:val="00D011A3"/>
    <w:rsid w:val="00D0768E"/>
    <w:rsid w:val="00D129B9"/>
    <w:rsid w:val="00D93D8F"/>
    <w:rsid w:val="00DD42F0"/>
    <w:rsid w:val="00DD4DDC"/>
    <w:rsid w:val="00DD6856"/>
    <w:rsid w:val="00DE1862"/>
    <w:rsid w:val="00DE25A4"/>
    <w:rsid w:val="00E410DE"/>
    <w:rsid w:val="00E60460"/>
    <w:rsid w:val="00E63E93"/>
    <w:rsid w:val="00E7026E"/>
    <w:rsid w:val="00E77E82"/>
    <w:rsid w:val="00E81EC9"/>
    <w:rsid w:val="00E91BF4"/>
    <w:rsid w:val="00EA015A"/>
    <w:rsid w:val="00EB40C3"/>
    <w:rsid w:val="00EC34C5"/>
    <w:rsid w:val="00EC3FF2"/>
    <w:rsid w:val="00EE387B"/>
    <w:rsid w:val="00F451DF"/>
    <w:rsid w:val="00F5152A"/>
    <w:rsid w:val="00F65D62"/>
    <w:rsid w:val="00F74245"/>
    <w:rsid w:val="00F75858"/>
    <w:rsid w:val="00FA595E"/>
    <w:rsid w:val="00FD2D1B"/>
    <w:rsid w:val="00FD2EC7"/>
    <w:rsid w:val="00FF494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b028b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7AAE"/>
    <w:rPr>
      <w:rFonts w:ascii="Arial" w:hAnsi="Arial"/>
      <w:sz w:val="22"/>
    </w:rPr>
  </w:style>
  <w:style w:type="paragraph" w:styleId="berschrift1">
    <w:name w:val="heading 1"/>
    <w:basedOn w:val="Standard"/>
    <w:next w:val="Standard"/>
    <w:qFormat/>
    <w:pPr>
      <w:keepNext/>
      <w:spacing w:before="40"/>
      <w:ind w:right="-1"/>
      <w:outlineLvl w:val="0"/>
    </w:pPr>
    <w:rPr>
      <w:b/>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sid w:val="00A959E7"/>
    <w:rPr>
      <w:color w:val="0000FF"/>
      <w:u w:val="single"/>
    </w:rPr>
  </w:style>
  <w:style w:type="paragraph" w:customStyle="1" w:styleId="Aktenzeichen">
    <w:name w:val="Aktenzeichen"/>
    <w:basedOn w:val="Standard"/>
    <w:rsid w:val="00970AEB"/>
    <w:pPr>
      <w:ind w:right="-1"/>
    </w:pPr>
    <w:rPr>
      <w:color w:val="000000"/>
    </w:rPr>
  </w:style>
  <w:style w:type="character" w:styleId="Seitenzahl">
    <w:name w:val="page number"/>
    <w:basedOn w:val="Absatz-Standardschriftart"/>
    <w:rsid w:val="00497306"/>
  </w:style>
  <w:style w:type="paragraph" w:customStyle="1" w:styleId="DatumSchreiben">
    <w:name w:val="DatumSchreiben"/>
    <w:basedOn w:val="Standard"/>
    <w:rsid w:val="00497306"/>
    <w:pPr>
      <w:ind w:right="-1"/>
    </w:pPr>
    <w:rPr>
      <w:noProof/>
      <w:color w:val="000000"/>
    </w:rPr>
  </w:style>
  <w:style w:type="table" w:styleId="Tabellenraster">
    <w:name w:val="Table Grid"/>
    <w:basedOn w:val="NormaleTabelle"/>
    <w:rsid w:val="004E3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91BF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91BF4"/>
    <w:rPr>
      <w:rFonts w:ascii="Tahoma" w:hAnsi="Tahoma" w:cs="Tahoma"/>
      <w:sz w:val="16"/>
      <w:szCs w:val="16"/>
    </w:rPr>
  </w:style>
  <w:style w:type="character" w:styleId="Platzhaltertext">
    <w:name w:val="Placeholder Text"/>
    <w:basedOn w:val="Absatz-Standardschriftart"/>
    <w:uiPriority w:val="99"/>
    <w:semiHidden/>
    <w:rsid w:val="000858A1"/>
    <w:rPr>
      <w:color w:val="808080"/>
    </w:rPr>
  </w:style>
  <w:style w:type="paragraph" w:styleId="Listenabsatz">
    <w:name w:val="List Paragraph"/>
    <w:basedOn w:val="Standard"/>
    <w:uiPriority w:val="34"/>
    <w:qFormat/>
    <w:rsid w:val="009D4E81"/>
    <w:pPr>
      <w:ind w:left="720"/>
      <w:contextualSpacing/>
    </w:pPr>
    <w:rPr>
      <w:rFonts w:eastAsiaTheme="minorHAns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27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25752-3A11-49F5-B0C8-39936969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3419</Characters>
  <Application>Microsoft Office Word</Application>
  <DocSecurity>0</DocSecurity>
  <Lines>122</Lines>
  <Paragraphs>40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2018-06-19T15:31:00Z</dcterms:created>
  <dcterms:modified xsi:type="dcterms:W3CDTF">2020-07-23T13:16:00Z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KR_GESCHAEFTSZEICHEN">
    <vt:lpwstr>51.40-04-V09/1.1</vt:lpwstr>
  </property>
  <property fmtid="{D5CDD505-2E9C-101B-9397-08002B2CF9AE}" pid="3" name="OKR_BETREFF">
    <vt:lpwstr>Wiedereinführung Abendmahlsfeiern nach Corona</vt:lpwstr>
  </property>
  <property fmtid="{D5CDD505-2E9C-101B-9397-08002B2CF9AE}" pid="4" name="OKR_KOPFBOGEN_ABTEILUNG">
    <vt:lpwstr>Referat Theologie, Kirche und Gesellschaft</vt:lpwstr>
  </property>
  <property fmtid="{D5CDD505-2E9C-101B-9397-08002B2CF9AE}" pid="5" name="OKR_KOPFBOGEN_ANREDE">
    <vt:lpwstr>Herr</vt:lpwstr>
  </property>
  <property fmtid="{D5CDD505-2E9C-101B-9397-08002B2CF9AE}" pid="6" name="OKR_KOPFBOGEN_EMAIL">
    <vt:lpwstr>Frank.Zeeb@ELK-WUE.DE</vt:lpwstr>
  </property>
  <property fmtid="{D5CDD505-2E9C-101B-9397-08002B2CF9AE}" pid="7" name="OKR_KOPFBOGEN_FAXNUMMER">
    <vt:lpwstr>0711 2149-9523</vt:lpwstr>
  </property>
  <property fmtid="{D5CDD505-2E9C-101B-9397-08002B2CF9AE}" pid="8" name="OKR_KOPFBOGEN_NACHNAME">
    <vt:lpwstr>Zeeb</vt:lpwstr>
  </property>
  <property fmtid="{D5CDD505-2E9C-101B-9397-08002B2CF9AE}" pid="9" name="OKR_KOPFBOGEN_RUFNUMMER">
    <vt:lpwstr>0711 2149-523</vt:lpwstr>
  </property>
  <property fmtid="{D5CDD505-2E9C-101B-9397-08002B2CF9AE}" pid="10" name="OKR_KOPFBOGEN_STRASSE">
    <vt:lpwstr>Gänsheidestraße 4</vt:lpwstr>
  </property>
  <property fmtid="{D5CDD505-2E9C-101B-9397-08002B2CF9AE}" pid="11" name="OKR_KOPFBOGEN_VORNAME">
    <vt:lpwstr>Frank</vt:lpwstr>
  </property>
  <property fmtid="{D5CDD505-2E9C-101B-9397-08002B2CF9AE}" pid="12" name="OKR_ERSTELLDATUM">
    <vt:lpwstr>OKR_ERSTELLDATUM</vt:lpwstr>
  </property>
  <property fmtid="{D5CDD505-2E9C-101B-9397-08002B2CF9AE}" pid="13" name="Barcode">
    <vt:lpwstr>D1595514683035</vt:lpwstr>
  </property>
  <property fmtid="{D5CDD505-2E9C-101B-9397-08002B2CF9AE}" pid="14" name="ADRESSE_1">
    <vt:lpwstr> </vt:lpwstr>
  </property>
  <property fmtid="{D5CDD505-2E9C-101B-9397-08002B2CF9AE}" pid="15" name="ADRESSE_2">
    <vt:lpwstr> </vt:lpwstr>
  </property>
  <property fmtid="{D5CDD505-2E9C-101B-9397-08002B2CF9AE}" pid="16" name="ADRESSE_3">
    <vt:lpwstr> </vt:lpwstr>
  </property>
  <property fmtid="{D5CDD505-2E9C-101B-9397-08002B2CF9AE}" pid="17" name="ADRESSE_4">
    <vt:lpwstr> </vt:lpwstr>
  </property>
</Properties>
</file>